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EE5" w:rsidRPr="00F00EE5" w:rsidRDefault="00F00EE5" w:rsidP="00F00E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00EE5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«Жестокое обращение с детьми и соблюдение прав ребёнка на защиту от всех форм насилия»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современного состояния нашей страны, когда экономические преобразования, направлены на решение экономических проблем особенно актуальным становится вопрос о молодом поколении, его физическом, умственном, духовном, нравственном и социальном положении и развитии.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Первоочередной проблемой, с которыми приходится сталкиваться современному обществу является жестокое обращение с детьми, которое </w:t>
      </w:r>
      <w:proofErr w:type="gramStart"/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превратилось</w:t>
      </w:r>
      <w:proofErr w:type="gramEnd"/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чуть ли не в обычное явление.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Жестокое обращение с детьми, пренебрежение их интересами не только наносит непоправимый вред их физическому и нравственному здоровью, но и влечет за собой тяжелые социальные последствия.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статистики, свидетельствующей об остроте проблемы:</w:t>
      </w:r>
    </w:p>
    <w:p w:rsidR="00F00EE5" w:rsidRPr="00F00EE5" w:rsidRDefault="00F00EE5" w:rsidP="00F00EE5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 Спасаясь от жестокого обращения, ежегодно кончают жизнь самоубийством примерно 2 тыс. детей и подростков, 50 тыс. уходят из семьи, 6 тыс. — из детских домов и интернатов.</w:t>
      </w:r>
    </w:p>
    <w:p w:rsidR="00F00EE5" w:rsidRPr="00F00EE5" w:rsidRDefault="00F00EE5" w:rsidP="00F00EE5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общей сложности 25—26 тыс. несовершеннолетних ежегодно становятся жертвами преступных посягательств, из них около 2 тыс. погибают, 8-9 тыс. получают телесные повреждения.</w:t>
      </w:r>
    </w:p>
    <w:p w:rsidR="00F00EE5" w:rsidRPr="00F00EE5" w:rsidRDefault="00F00EE5" w:rsidP="00F00EE5">
      <w:pPr>
        <w:spacing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России регистрируется свыше 2,5 тыс. сексуальных преступлений, включающих развратные действия взрослых лиц в отношении малолетних детей; с каждым годом совершается все больше изнасилований несовершеннолетних.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Жестокое обращение с детьми формирует людей малообразованных, не умеющих трудиться, создавать семью, быть хорошими родителями, а самое опасное социальное последствие насилия по отношению к детям - дальнейшее воспроизводство самой жестокости, поскольку жертвы в будущем тоже могут стать насильниками.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защиты ребенка от всех форм жестокого обращения, от пренебрежения его интересами, от эксплуатации становится требованием времени и определенных знаний в выявлении различных форм насилия и связанных с ними последствий.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Жестокое обращение с детьми</w:t>
      </w: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действия (или бездействие) родителей, воспитателей и других лиц, наносящие ущерб физическому или психическому здоровью ребенка.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Виды жестокого обращения с детьми:</w:t>
      </w:r>
    </w:p>
    <w:p w:rsidR="00F00EE5" w:rsidRPr="00F00EE5" w:rsidRDefault="00F00EE5" w:rsidP="00F00EE5">
      <w:pPr>
        <w:spacing w:after="100" w:afterAutospacing="1" w:line="240" w:lineRule="auto"/>
        <w:ind w:left="1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 физическое,</w:t>
      </w:r>
    </w:p>
    <w:p w:rsidR="00F00EE5" w:rsidRPr="00F00EE5" w:rsidRDefault="00F00EE5" w:rsidP="00F00EE5">
      <w:pPr>
        <w:spacing w:after="100" w:afterAutospacing="1" w:line="240" w:lineRule="auto"/>
        <w:ind w:left="1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 сексуальное (развращение),</w:t>
      </w:r>
    </w:p>
    <w:p w:rsidR="00F00EE5" w:rsidRPr="00F00EE5" w:rsidRDefault="00F00EE5" w:rsidP="00F00EE5">
      <w:pPr>
        <w:spacing w:after="100" w:afterAutospacing="1" w:line="240" w:lineRule="auto"/>
        <w:ind w:left="1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 психическое (эмоциональное),</w:t>
      </w:r>
    </w:p>
    <w:p w:rsidR="00F00EE5" w:rsidRPr="00F00EE5" w:rsidRDefault="00F00EE5" w:rsidP="00F00EE5">
      <w:pPr>
        <w:spacing w:after="100" w:afterAutospacing="1" w:line="240" w:lineRule="auto"/>
        <w:ind w:left="14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  моральная жестокость (пренебрежение основными потребностями ребенка).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Насилие</w:t>
      </w: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любая форма взаимоотношений, направленная на установление или удержание контроля силой над другим человеком.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Знаниями в этой области должны владеть родители, педагоги, психологи, медики, работники образования, чтобы своевременно обратить внимание на ребенка, на его проблему, оказать ему необходимую помощь и предотвратить последствия насилия.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1)Физическое насилие</w:t>
      </w: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действия (бездействие) со стороны родителей или других взрослых, в результате которых физическое и умственное здоровье ребенка нарушается или находится под угрозой повреждения.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Влияние физического насилия на ребенка: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Поведенческие и психологические индикаторы: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задержка развития, малоподвижность;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могут становиться агрессивными, тревожными;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необычайно стеснительными, нелюбопытными, избегать сверстников, бояться взрослых и  играть только с маленькими детьми, а не с ровесниками; страх физического контакта, боязнь идти домой;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тревога, когда плачут другие дети, тики, сосание пальцев, раскачивание.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Возраст до 3 лет:</w:t>
      </w:r>
    </w:p>
    <w:p w:rsidR="00F00EE5" w:rsidRPr="00F00EE5" w:rsidRDefault="00F00EE5" w:rsidP="00F00EE5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малоподвижность, безразличие к окружающему миру;</w:t>
      </w:r>
    </w:p>
    <w:p w:rsidR="00F00EE5" w:rsidRPr="00F00EE5" w:rsidRDefault="00F00EE5" w:rsidP="00F00EE5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боязнь физического контакта с взрослыми;</w:t>
      </w:r>
    </w:p>
    <w:p w:rsidR="00F00EE5" w:rsidRPr="00F00EE5" w:rsidRDefault="00F00EE5" w:rsidP="00F00EE5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реакция испуга на плач других детей;</w:t>
      </w:r>
    </w:p>
    <w:p w:rsidR="00F00EE5" w:rsidRPr="00F00EE5" w:rsidRDefault="00F00EE5" w:rsidP="00F00EE5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редкая улыбка и проявления радости;</w:t>
      </w:r>
    </w:p>
    <w:p w:rsidR="00F00EE5" w:rsidRPr="00F00EE5" w:rsidRDefault="00F00EE5" w:rsidP="00F00EE5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плаксивость, постоянное хныканье, замкнутость, печаль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Возраст от 3 до 6 лет:</w:t>
      </w:r>
    </w:p>
    <w:p w:rsidR="00F00EE5" w:rsidRPr="00F00EE5" w:rsidRDefault="00F00EE5" w:rsidP="00F00EE5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отсутствие сопротивления, примирение со случившимся;</w:t>
      </w:r>
    </w:p>
    <w:p w:rsidR="00F00EE5" w:rsidRPr="00F00EE5" w:rsidRDefault="00F00EE5" w:rsidP="00F00EE5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заискивающее поведение, чрезмерная уступчивость;</w:t>
      </w:r>
    </w:p>
    <w:p w:rsidR="00F00EE5" w:rsidRPr="00F00EE5" w:rsidRDefault="00F00EE5" w:rsidP="00F00EE5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лживость, воровство;</w:t>
      </w:r>
    </w:p>
    <w:p w:rsidR="00F00EE5" w:rsidRPr="00F00EE5" w:rsidRDefault="00F00EE5" w:rsidP="00F00EE5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копирование поведения взрослых;</w:t>
      </w:r>
    </w:p>
    <w:p w:rsidR="00F00EE5" w:rsidRPr="00F00EE5" w:rsidRDefault="00F00EE5" w:rsidP="00F00EE5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жестокое отношение к животным;</w:t>
      </w:r>
    </w:p>
    <w:p w:rsidR="00F00EE5" w:rsidRPr="00F00EE5" w:rsidRDefault="00F00EE5" w:rsidP="00F00EE5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болезненное отношение к замечаниям, критике.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EE5" w:rsidRPr="00F00EE5" w:rsidRDefault="00F00EE5" w:rsidP="00F00EE5">
      <w:pPr>
        <w:spacing w:after="100" w:afterAutospacing="1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Признаки физического насилия над ребенком:</w:t>
      </w:r>
    </w:p>
    <w:p w:rsidR="00F00EE5" w:rsidRPr="00F00EE5" w:rsidRDefault="00F00EE5" w:rsidP="00F00EE5">
      <w:pPr>
        <w:spacing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раны и синяки: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разные по времени возникновения;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разных частях тела (например, на спине и груди одновременно);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непонятного происхождения;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имеют особую форму предмета (например, форму пряжки ремня, ладони, прута);</w:t>
      </w:r>
    </w:p>
    <w:p w:rsidR="00F00EE5" w:rsidRPr="00F00EE5" w:rsidRDefault="00F00EE5" w:rsidP="00F00EE5">
      <w:pPr>
        <w:spacing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ожоги: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топография ожогов различна, но чаще они расположены на стопах, кистях, груди, голове. Как правило, это контактные  ожоги горячими металлическими предметами и сигаретами. Ожоги от прижигания сигаретами имеют резко очерченные округлые контуры, после заживления остаются слабая пигментация и слегка втянутый центр;</w:t>
      </w:r>
    </w:p>
    <w:p w:rsidR="00F00EE5" w:rsidRPr="00F00EE5" w:rsidRDefault="00F00EE5" w:rsidP="00F00EE5">
      <w:pPr>
        <w:spacing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укусы: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следы от человеческого укуса характеризуются ранами, расположенными по контуру зубной арки,  отпечатки верхних и нижних резцов, типично наличие кровоподтеков;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«синдром тряски»: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возникает, когда взрослый, схватив ребенка за плечи, сильно трясет его назад и вперед, при этом сила воздействия на кровеносные сосуды мозга такова, что могут произойти кровоизлияние в мозг или ушиб мозга; у ребенка наблюдаются кровоизлияния в глаза, тошнота, рвота, потеря сознания,  одновременно выявляются сопутствующие признаки физического насилия- синяки на плечах, груди, имеющие отпечатки пальцев.</w:t>
      </w:r>
      <w:proofErr w:type="gramEnd"/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Заподозрить физическое насилие над ребенком можно, если: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родители поздно обращаются за медицинской помощью или индикатором обращения являются другие люди;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следы травм различной давности;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родители дают противоречивые, путаные объяснения случившемуся;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обвиняют ребенка в нанесении самоповреждений;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оказывают ребенку поддержки при медицинском осмотре;</w:t>
      </w:r>
    </w:p>
    <w:p w:rsidR="00F00EE5" w:rsidRPr="00F00EE5" w:rsidRDefault="00F00EE5" w:rsidP="00F00EE5">
      <w:pPr>
        <w:spacing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отсутствует обеспокоенность за  здоровье ребенка или, напротив, демонстрируется преувеличенная забота (</w:t>
      </w:r>
      <w:proofErr w:type="spellStart"/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псевдолюбовь</w:t>
      </w:r>
      <w:proofErr w:type="spellEnd"/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повторные госпитализации в стационар с травмами различного характера.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Моральная жестокость - </w:t>
      </w: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(отсутствие заботы о детях) – отсутствие соответствующих возрасту и потребностям ребёнка питания, одежды, жилья, медицинской помощи; отсутствия заботы и присмотра за ребёнком; отсутствия внимания и любви к ребёнку.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Влияние моральной жестокости на ребенка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Поведенческие и физические индикаторы проявления моральной жестокости: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растет, не набирает подходящего веса или теряет вес;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ребенок брошен, находится без присмотра, не имеет подходящей одежды, жилища;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 прививок, нуждается в услугах зубного врача, плохая гигиена кожи, запущенное состояние детей (педикулез, дистрофия);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ходит в детский сад, школу, прогуливает уроки, приходит на занятия слишком рано и уходит из школы слишком поздно;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устает, апатичен, сонный вид, опухшие веки, имеет отклонения в поведении.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так же: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-неумение играть;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постоянный поиск внимания или участия;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крайности поведения - инфантилизм или принятие роли взрослого,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поведение в «псевдо взрослой манере»,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-агрессивность или замкнутость,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неразборчивое дружелюбие или не желание общаться;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-жестокость к животным;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раскачивание на стульях,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-сосание пальцев.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3) Психологическое (эмоциональное насилие) - </w:t>
      </w: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«</w:t>
      </w:r>
      <w:proofErr w:type="spellStart"/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единократное</w:t>
      </w:r>
      <w:proofErr w:type="spellEnd"/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хроническое воздействие на ребёнка или его отвержение».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Признаки психологической (эмоциональной) жестокости со стороны взрослого: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обвинения в адрес ребенка (брань, крики);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принижение его успехов, унижение его достоинства;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отвержение ребенка;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длительное лишение ребенка любви, нежности, заботы и безопасности со стороны родителей;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совершение в присутствии ребенка насилия по отношению к супругу или другим детям;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причинение боли домашним животным с целью запугать ребенка.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-лишение ребёнка социальных контактов (принуждение к одиночеству);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-предъявление к ребёнку чрезмерных требований, не соответствующих его возрасту или возможностям;</w:t>
      </w:r>
    </w:p>
    <w:p w:rsidR="00F00EE5" w:rsidRPr="00F00EE5" w:rsidRDefault="00F00EE5" w:rsidP="00F00EE5">
      <w:pPr>
        <w:spacing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негативная характеристика ребенка;</w:t>
      </w:r>
    </w:p>
    <w:p w:rsidR="00F00EE5" w:rsidRPr="00F00EE5" w:rsidRDefault="00F00EE5" w:rsidP="00F00EE5">
      <w:pPr>
        <w:spacing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постоянное </w:t>
      </w:r>
      <w:proofErr w:type="spellStart"/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сверхкритичное</w:t>
      </w:r>
      <w:proofErr w:type="spellEnd"/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отношение к нему;</w:t>
      </w:r>
    </w:p>
    <w:p w:rsidR="00F00EE5" w:rsidRPr="00F00EE5" w:rsidRDefault="00F00EE5" w:rsidP="00F00EE5">
      <w:pPr>
        <w:spacing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оскорбление, брань, обвинение или публичное унижение ребенка;</w:t>
      </w:r>
    </w:p>
    <w:p w:rsidR="00F00EE5" w:rsidRPr="00F00EE5" w:rsidRDefault="00F00EE5" w:rsidP="00F00EE5">
      <w:pPr>
        <w:spacing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нежелание утешить, пожалеть ребенка, который действительно в этом нуждается;</w:t>
      </w:r>
    </w:p>
    <w:p w:rsidR="00F00EE5" w:rsidRPr="00F00EE5" w:rsidRDefault="00F00EE5" w:rsidP="00F00EE5">
      <w:pPr>
        <w:spacing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отождествление с ненавистным или нелюбимым родственником;</w:t>
      </w:r>
    </w:p>
    <w:p w:rsidR="00F00EE5" w:rsidRPr="00F00EE5" w:rsidRDefault="00F00EE5" w:rsidP="00F00EE5">
      <w:pPr>
        <w:spacing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перекладывание на него ответственности за свои неудачи;</w:t>
      </w:r>
    </w:p>
    <w:p w:rsidR="00F00EE5" w:rsidRPr="00F00EE5" w:rsidRDefault="00F00EE5" w:rsidP="00F00EE5">
      <w:pPr>
        <w:spacing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открытое признание в нелюбви или ненависти к ребенку.</w:t>
      </w:r>
    </w:p>
    <w:p w:rsidR="00F00EE5" w:rsidRPr="00F00EE5" w:rsidRDefault="00F00EE5" w:rsidP="00F00EE5">
      <w:pPr>
        <w:spacing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Признаки психологической (эмоциональной жестокости) у ребёнка: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задержка в физическом, речевом развитии, задержка роста (у дошкольников и младших школьников);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импульсивность, взрывчатость, вредные привычки (сосание пальцев, вырывание волос), злость;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попытки совершения самоубийства, потеря смысла жизни, цели в жизни (у подростков);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уступчивость, податливость;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ночные кошмары, страхи темноты, боязнь людей, их гнева;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депрессии, печаль, беспомощность, безнадежность, заторможенность.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-нарушение сна, отсутствие аппетита;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-длительно сохраняющееся подавленное состояние;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-беспокойство, тревожность, агрессивность;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-склонность к уединению;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-неумение общаться, налаживать отношения с другими людьми, включая сверстников;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-плохая успеваемость;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-низкая самооценка;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-чрезмерная уступчивость, заискивающее, угодливое поведение;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-угрозы или попытка самоубийства.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F00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Сексуальное насилие над детьми</w:t>
      </w: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любой контакт или взаимодействие, в котором ребенок сексуально стимулируется или используется для сексуальной стимуляции.</w:t>
      </w:r>
    </w:p>
    <w:p w:rsidR="00F00EE5" w:rsidRPr="00F00EE5" w:rsidRDefault="00F00EE5" w:rsidP="00F00E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    безопасности   ребенка   во   многом   связано   с предостережением  его от необдуманных контактов с посторонними людьми, но   этого  все-таки  может  оказаться  недостаточно,  чтобы  избежать сексуального  насилия:  в 85% случаев сексуальное насилие совершает не посторонний,  а  человек,  которого  ребенок  знает,  зависит от него, доверяет  ему  или  даже  любит.</w:t>
      </w:r>
    </w:p>
    <w:p w:rsidR="00F00EE5" w:rsidRPr="00F00EE5" w:rsidRDefault="00F00EE5" w:rsidP="00F00E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Влияние сексуального насилия на ребёнка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Особенности психического состояния и поведения детей, позволяющие заподозрить сексуальное насилие в дошкольном возрасте:</w:t>
      </w:r>
    </w:p>
    <w:p w:rsidR="00F00EE5" w:rsidRPr="00F00EE5" w:rsidRDefault="00F00EE5" w:rsidP="00F00EE5">
      <w:pPr>
        <w:spacing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ночные страхи, кошмары;</w:t>
      </w:r>
    </w:p>
    <w:p w:rsidR="00F00EE5" w:rsidRPr="00F00EE5" w:rsidRDefault="00F00EE5" w:rsidP="00F00EE5">
      <w:pPr>
        <w:spacing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несвойственные характеру сексуальные игры с самим собой, сверстниками или игрушками;</w:t>
      </w:r>
    </w:p>
    <w:p w:rsidR="00F00EE5" w:rsidRPr="00F00EE5" w:rsidRDefault="00F00EE5" w:rsidP="00F00EE5">
      <w:pPr>
        <w:spacing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открытая мастурбация;</w:t>
      </w:r>
    </w:p>
    <w:p w:rsidR="00F00EE5" w:rsidRPr="00F00EE5" w:rsidRDefault="00F00EE5" w:rsidP="00F00EE5">
      <w:pPr>
        <w:spacing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несвойственные возрасту знания о сексуальной жизни;</w:t>
      </w:r>
    </w:p>
    <w:p w:rsidR="00F00EE5" w:rsidRPr="00F00EE5" w:rsidRDefault="00F00EE5" w:rsidP="00F00EE5">
      <w:pPr>
        <w:spacing w:after="100" w:afterAutospacing="1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беспричинные нервно – психические расстройства.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ребенок обнаруживает странные (причудливые), слишком сложные или необычные сексуальные познания или действия;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может жаловаться на зуд, воспаление, боль в области гениталий;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может жаловаться на физическое нездоровье;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скрывает свой секрет (сексуальные отношения </w:t>
      </w:r>
      <w:proofErr w:type="gramStart"/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 или со сверстником) из-за беспомощности и привыкания, а также угроз со стороны обидчика.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Распознавание признаков жестокого обращения с детьми и пренебрежения родительским долгом</w:t>
      </w: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обязанностью сотрудников органов и учреждений системы профилактики безнадзорности и правонарушений несовершеннолетних. Не всегда эти признаки очевидны и часто лишь внимательное общение с ребенком и его родителями может выявить жестокое обращение с детьми.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КАК УЗНАТЬ, ЧТО РЕБЕНОК ПОДВЕРГАЕТСЯ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ЖЕСТОКОМУ ОБРАЩЕНИЮ?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помнить, что существуют ФАКТОРЫ РИСКА, (обстоятельства, ситуации, способствующие жестокому обращению с детьми).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нужно знать всем, кто непосредственно работает с семьёй и ребёнком, а так же самим родителям.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Первая группа факторов риска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«Особенности детей – жертв насилия»: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EE5" w:rsidRPr="00F00EE5" w:rsidRDefault="00F00EE5" w:rsidP="00F00EE5">
      <w:pPr>
        <w:spacing w:after="100" w:afterAutospacing="1" w:line="240" w:lineRule="auto"/>
        <w:ind w:left="10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00E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нежеланный ребенок;</w:t>
      </w:r>
    </w:p>
    <w:p w:rsidR="00F00EE5" w:rsidRPr="00F00EE5" w:rsidRDefault="00F00EE5" w:rsidP="00F00EE5">
      <w:pPr>
        <w:spacing w:after="100" w:afterAutospacing="1" w:line="240" w:lineRule="auto"/>
        <w:ind w:left="10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F00E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наличие у ребенка физических и умственных недостатков;</w:t>
      </w:r>
    </w:p>
    <w:p w:rsidR="00F00EE5" w:rsidRPr="00F00EE5" w:rsidRDefault="00F00EE5" w:rsidP="00F00EE5">
      <w:pPr>
        <w:spacing w:after="100" w:afterAutospacing="1" w:line="240" w:lineRule="auto"/>
        <w:ind w:left="10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F00E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врожденные уродства;</w:t>
      </w:r>
    </w:p>
    <w:p w:rsidR="00F00EE5" w:rsidRPr="00F00EE5" w:rsidRDefault="00F00EE5" w:rsidP="00F00EE5">
      <w:pPr>
        <w:spacing w:after="100" w:afterAutospacing="1" w:line="240" w:lineRule="auto"/>
        <w:ind w:left="10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 </w:t>
      </w:r>
      <w:r w:rsidRPr="00F00E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нелюбимый ребенок в семье;</w:t>
      </w:r>
    </w:p>
    <w:p w:rsidR="00F00EE5" w:rsidRPr="00F00EE5" w:rsidRDefault="00F00EE5" w:rsidP="00F00EE5">
      <w:pPr>
        <w:spacing w:after="100" w:afterAutospacing="1" w:line="240" w:lineRule="auto"/>
        <w:ind w:left="10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F00E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сходство с нелюбимым родственником;</w:t>
      </w:r>
    </w:p>
    <w:p w:rsidR="00F00EE5" w:rsidRPr="00F00EE5" w:rsidRDefault="00F00EE5" w:rsidP="00F00EE5">
      <w:pPr>
        <w:spacing w:after="100" w:afterAutospacing="1" w:line="240" w:lineRule="auto"/>
        <w:ind w:left="10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F00E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нарушения в поведении ребенка, включая </w:t>
      </w:r>
      <w:proofErr w:type="spellStart"/>
      <w:r w:rsidRPr="00F00E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гиперактивность</w:t>
      </w:r>
      <w:proofErr w:type="spellEnd"/>
      <w:r w:rsidRPr="00F00E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</w:t>
      </w:r>
    </w:p>
    <w:p w:rsidR="00F00EE5" w:rsidRPr="00F00EE5" w:rsidRDefault="00F00EE5" w:rsidP="00F00EE5">
      <w:pPr>
        <w:spacing w:after="100" w:afterAutospacing="1" w:line="240" w:lineRule="auto"/>
        <w:ind w:left="10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F00E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«трудный» ребенок;</w:t>
      </w:r>
    </w:p>
    <w:p w:rsidR="00F00EE5" w:rsidRPr="00F00EE5" w:rsidRDefault="00F00EE5" w:rsidP="00F00EE5">
      <w:pPr>
        <w:spacing w:after="100" w:afterAutospacing="1" w:line="240" w:lineRule="auto"/>
        <w:ind w:left="10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 </w:t>
      </w:r>
      <w:r w:rsidRPr="00F00E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низкая масса тела при рождении, недоношенность;</w:t>
      </w:r>
    </w:p>
    <w:p w:rsidR="00F00EE5" w:rsidRPr="00F00EE5" w:rsidRDefault="00F00EE5" w:rsidP="00F00EE5">
      <w:pPr>
        <w:spacing w:after="100" w:afterAutospacing="1" w:line="240" w:lineRule="auto"/>
        <w:ind w:left="10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 </w:t>
      </w:r>
      <w:r w:rsidRPr="00F00E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высокоодаренный или талантливый ребенок.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Вторая группа «факторов риска»-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«Социальное неблагополучие семьи»: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</w:t>
      </w: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00E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неполная или многодетная семья, а также та, в которой постоянно возникают конфликты между родителями;</w:t>
      </w:r>
    </w:p>
    <w:p w:rsidR="00F00EE5" w:rsidRPr="00F00EE5" w:rsidRDefault="00F00EE5" w:rsidP="00F00EE5">
      <w:pPr>
        <w:spacing w:after="100" w:afterAutospacing="1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F00E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семьи с приемными детьми;</w:t>
      </w:r>
    </w:p>
    <w:p w:rsidR="00F00EE5" w:rsidRPr="00F00EE5" w:rsidRDefault="00F00EE5" w:rsidP="00F00EE5">
      <w:pPr>
        <w:spacing w:after="100" w:afterAutospacing="1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</w:t>
      </w:r>
      <w:r w:rsidRPr="00F00E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наличие в семье больного алкоголизмом или наркоманией;</w:t>
      </w:r>
    </w:p>
    <w:p w:rsidR="00F00EE5" w:rsidRPr="00F00EE5" w:rsidRDefault="00F00EE5" w:rsidP="00F00EE5">
      <w:pPr>
        <w:spacing w:after="100" w:afterAutospacing="1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F00E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специфические культурные или религиозные факторы;</w:t>
      </w:r>
    </w:p>
    <w:p w:rsidR="00F00EE5" w:rsidRPr="00F00EE5" w:rsidRDefault="00F00EE5" w:rsidP="00F00EE5">
      <w:pPr>
        <w:spacing w:after="100" w:afterAutospacing="1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F00E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стрессы, ставшие следствием безработицы, финансовых трудностей, смерти или потери близкого человека, супружеских конфликтов, чрезмерной занятости взрослых;</w:t>
      </w:r>
    </w:p>
    <w:p w:rsidR="00F00EE5" w:rsidRPr="00F00EE5" w:rsidRDefault="00F00EE5" w:rsidP="00F00EE5">
      <w:pPr>
        <w:spacing w:after="100" w:afterAutospacing="1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F00E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низкий уровень образования и недостаточный профессионализм родителей;</w:t>
      </w:r>
    </w:p>
    <w:p w:rsidR="00F00EE5" w:rsidRPr="00F00EE5" w:rsidRDefault="00F00EE5" w:rsidP="00F00EE5">
      <w:pPr>
        <w:spacing w:after="100" w:afterAutospacing="1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F00E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юные родители (17 лет и моложе) с неадекватными родительскими навыками;</w:t>
      </w:r>
    </w:p>
    <w:p w:rsidR="00F00EE5" w:rsidRPr="00F00EE5" w:rsidRDefault="00F00EE5" w:rsidP="00F00EE5">
      <w:pPr>
        <w:spacing w:after="100" w:afterAutospacing="1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F00E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использования физического и психического насилия в качестве наказания;</w:t>
      </w:r>
    </w:p>
    <w:p w:rsidR="00F00EE5" w:rsidRPr="00F00EE5" w:rsidRDefault="00F00EE5" w:rsidP="00F00EE5">
      <w:pPr>
        <w:spacing w:after="100" w:afterAutospacing="1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F00E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статус беженцев в результате межнациональных конфликтов;</w:t>
      </w:r>
    </w:p>
    <w:p w:rsidR="00F00EE5" w:rsidRPr="00F00EE5" w:rsidRDefault="00F00EE5" w:rsidP="00F00EE5">
      <w:pPr>
        <w:spacing w:after="100" w:afterAutospacing="1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F00E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семьи с патриархально-авторитарным укладом;</w:t>
      </w:r>
    </w:p>
    <w:p w:rsidR="00F00EE5" w:rsidRPr="00F00EE5" w:rsidRDefault="00F00EE5" w:rsidP="00F00EE5">
      <w:pPr>
        <w:spacing w:after="100" w:afterAutospacing="1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F00E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семьи, в которых имеются конфликты между родителями;</w:t>
      </w:r>
    </w:p>
    <w:p w:rsidR="00F00EE5" w:rsidRPr="00F00EE5" w:rsidRDefault="00F00EE5" w:rsidP="00F00EE5">
      <w:pPr>
        <w:spacing w:after="100" w:afterAutospacing="1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F00E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семьи, в которых мать чрезмерно занята на работе;</w:t>
      </w:r>
    </w:p>
    <w:p w:rsidR="00F00EE5" w:rsidRPr="00F00EE5" w:rsidRDefault="00F00EE5" w:rsidP="00F00EE5">
      <w:pPr>
        <w:spacing w:after="100" w:afterAutospacing="1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F00E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семьи, где ребёнок долго жил без отца;</w:t>
      </w:r>
    </w:p>
    <w:p w:rsidR="00F00EE5" w:rsidRPr="00F00EE5" w:rsidRDefault="00F00EE5" w:rsidP="00F00EE5">
      <w:pPr>
        <w:spacing w:after="100" w:afterAutospacing="1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F00E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семьи, где ребёнок живёт с отчимом;</w:t>
      </w:r>
    </w:p>
    <w:p w:rsidR="00F00EE5" w:rsidRPr="00F00EE5" w:rsidRDefault="00F00EE5" w:rsidP="00F00EE5">
      <w:pPr>
        <w:spacing w:after="100" w:afterAutospacing="1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F00E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семьи, в которых мать в детстве подвергалась сексуальному насилию.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Третья группа факторов риска «Состояние здоровья родителей, других членов семьи, наличие в ней эмоциональных сложностей, характерологических особенностей»:</w:t>
      </w:r>
    </w:p>
    <w:p w:rsidR="00F00EE5" w:rsidRPr="00F00EE5" w:rsidRDefault="00F00EE5" w:rsidP="00F00EE5">
      <w:pPr>
        <w:spacing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F00E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психические заболевания (психоз, депрессия);</w:t>
      </w:r>
    </w:p>
    <w:p w:rsidR="00F00EE5" w:rsidRPr="00F00EE5" w:rsidRDefault="00F00EE5" w:rsidP="00F00EE5">
      <w:pPr>
        <w:spacing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 </w:t>
      </w:r>
      <w:r w:rsidRPr="00F00E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умственная отсталость;</w:t>
      </w:r>
    </w:p>
    <w:p w:rsidR="00F00EE5" w:rsidRPr="00F00EE5" w:rsidRDefault="00F00EE5" w:rsidP="00F00EE5">
      <w:pPr>
        <w:spacing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 </w:t>
      </w:r>
      <w:r w:rsidRPr="00F00E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критические состояния (попытки суицида, нервные потрясения);</w:t>
      </w:r>
    </w:p>
    <w:p w:rsidR="00F00EE5" w:rsidRPr="00F00EE5" w:rsidRDefault="00F00EE5" w:rsidP="00F00EE5">
      <w:pPr>
        <w:spacing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 </w:t>
      </w:r>
      <w:r w:rsidRPr="00F00E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наличие в прошлом в семьях случаев жестокого обращения с детьми, инцеста, привлечение к уголовной ответственности за половые преступления;</w:t>
      </w:r>
    </w:p>
    <w:p w:rsidR="00F00EE5" w:rsidRPr="00F00EE5" w:rsidRDefault="00F00EE5" w:rsidP="00F00EE5">
      <w:pPr>
        <w:spacing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 </w:t>
      </w:r>
      <w:r w:rsidRPr="00F00EE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родители в детстве сами подвергались жестокому обращению, сексуальной агрессии или были лишены родительского внимания.</w:t>
      </w:r>
    </w:p>
    <w:p w:rsidR="00F00EE5" w:rsidRPr="00F00EE5" w:rsidRDefault="00F00EE5" w:rsidP="00F00EE5">
      <w:pPr>
        <w:spacing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исчерпывающую характеристику факторов риска, существуют явные признаки, которые требуют немедленного информирования правоохранительных органов: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следы побоев, истязаний, другого физического воздействия;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следы сексуального насилия;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запущенное состояние детей (педикулез, дистрофия и т.д.);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-отсутствие нормальных условий существования ребенка: антисанитарное состояние жилья, несоблюдение элементарных правил гигиены, отсутствие в доме спальных мест, постельных принадлежностей, одежды, пищи и иных предметов, соответствующих возрастным потребностям детей и необходимых для ухода за ними;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систематическое пьянство родителей, драки в присутствии ребенка, лишение его сна, ребенка выгоняют из дома.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Если сотрудники органов и учреждений образования, системы профилактики безнадзорности и правонарушений несовершеннолетних в процессе исполнения своих должностных обязанностей выявляют у детей перечисленные выше явные признаки жестокого обращения, то они обязаны: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направить информацию в правоохранительные органы - для привлечения к ответственности лиц, допустивших жестокое обращение;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направить информацию в органы опеки и попечительства - для решения вопроса о немедленном отобрании ребенка у родителей или у других лиц, на попечении которых он находится;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принять меры по оказанию помощи ребенку.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Уверены, что права детей соблюдаются не тогда когда им позволяется всё, а, напротив, когда мы уберегаем их от вседозволенности, от экспериментов над собой, бережно взращивая в их душах понятия добра, любви, веры, ответственности, патриотизма, трудолюбия, терпения, благородства.</w:t>
      </w:r>
      <w:proofErr w:type="gramEnd"/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защитить ребенка от жестокого обращения, от его последствий, обеспечить ему счастливое детство и право на жизненное пространство, которое формирует в нем физическое здоровье, обеспечивает уровень образования, воспитывает моральные качества и нравственные принципы, т. е готовит его к созданию семьи и воспитанию собственных детей, </w:t>
      </w: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необходимо оградить его от возможного или вероятного негативного воздействия и, если возникнет такая необходимость, защитить его</w:t>
      </w:r>
      <w:proofErr w:type="gramEnd"/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Наш долг понимать ответственность за наших детей, проявить свою активную гражданскую позицию и не остаться равнодушным к детям, подвергающимся жестокому обращению.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Литература:</w:t>
      </w:r>
    </w:p>
    <w:p w:rsidR="00F00EE5" w:rsidRPr="00F00EE5" w:rsidRDefault="00F00EE5" w:rsidP="00F00EE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EE5" w:rsidRPr="00F00EE5" w:rsidRDefault="00F00EE5" w:rsidP="00F00EE5">
      <w:pPr>
        <w:spacing w:after="100" w:afterAutospacing="1" w:line="240" w:lineRule="auto"/>
        <w:ind w:left="11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  М.И. Буянов «Ребёнок из неблагополучной семьи».</w:t>
      </w:r>
    </w:p>
    <w:p w:rsidR="00F00EE5" w:rsidRPr="00F00EE5" w:rsidRDefault="00F00EE5" w:rsidP="00F00EE5">
      <w:pPr>
        <w:spacing w:after="100" w:afterAutospacing="1" w:line="240" w:lineRule="auto"/>
        <w:ind w:left="11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 Е.П. Кочеткова «Жестокое обращение с детьми и защита прав ребёнка».</w:t>
      </w:r>
    </w:p>
    <w:p w:rsidR="00F00EE5" w:rsidRPr="00F00EE5" w:rsidRDefault="00F00EE5" w:rsidP="00F00EE5">
      <w:pPr>
        <w:spacing w:after="100" w:afterAutospacing="1" w:line="24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EE5">
        <w:rPr>
          <w:rFonts w:ascii="Times New Roman" w:eastAsia="Times New Roman" w:hAnsi="Times New Roman" w:cs="Times New Roman"/>
          <w:sz w:val="28"/>
          <w:szCs w:val="28"/>
          <w:lang w:eastAsia="ru-RU"/>
        </w:rPr>
        <w:t>3. Журнал «Проблемы семьи и брака», № 9, 2012 г.</w:t>
      </w:r>
    </w:p>
    <w:p w:rsidR="0011182E" w:rsidRPr="00F00EE5" w:rsidRDefault="0011182E" w:rsidP="00F00EE5">
      <w:pPr>
        <w:rPr>
          <w:rFonts w:ascii="Times New Roman" w:hAnsi="Times New Roman" w:cs="Times New Roman"/>
          <w:sz w:val="28"/>
          <w:szCs w:val="28"/>
        </w:rPr>
      </w:pPr>
    </w:p>
    <w:sectPr w:rsidR="0011182E" w:rsidRPr="00F00EE5" w:rsidSect="00111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512FD"/>
    <w:multiLevelType w:val="multilevel"/>
    <w:tmpl w:val="43A2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700DC7"/>
    <w:multiLevelType w:val="multilevel"/>
    <w:tmpl w:val="322C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EE5"/>
    <w:rsid w:val="0011182E"/>
    <w:rsid w:val="00F00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82E"/>
  </w:style>
  <w:style w:type="paragraph" w:styleId="1">
    <w:name w:val="heading 1"/>
    <w:basedOn w:val="a"/>
    <w:link w:val="10"/>
    <w:uiPriority w:val="9"/>
    <w:qFormat/>
    <w:rsid w:val="00F00E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0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0EE5"/>
    <w:rPr>
      <w:b/>
      <w:bCs/>
    </w:rPr>
  </w:style>
  <w:style w:type="character" w:styleId="a5">
    <w:name w:val="Emphasis"/>
    <w:basedOn w:val="a0"/>
    <w:uiPriority w:val="20"/>
    <w:qFormat/>
    <w:rsid w:val="00F00EE5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F00E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0EE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E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2257</Words>
  <Characters>12868</Characters>
  <Application>Microsoft Office Word</Application>
  <DocSecurity>0</DocSecurity>
  <Lines>107</Lines>
  <Paragraphs>30</Paragraphs>
  <ScaleCrop>false</ScaleCrop>
  <Company>Reanimator Extreme Edition</Company>
  <LinksUpToDate>false</LinksUpToDate>
  <CharactersWithSpaces>15095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2021-07-12T03:33:00Z</dcterms:created>
  <dcterms:modified xsi:type="dcterms:W3CDTF">2021-07-12T03:36:00Z</dcterms:modified>
</cp:coreProperties>
</file>