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F2" w:rsidRPr="00590CE4" w:rsidRDefault="002F37F2" w:rsidP="002F37F2">
      <w:pPr>
        <w:pStyle w:val="a3"/>
        <w:ind w:firstLine="399"/>
        <w:jc w:val="center"/>
        <w:rPr>
          <w:bCs/>
          <w:sz w:val="28"/>
          <w:szCs w:val="28"/>
        </w:rPr>
      </w:pPr>
      <w:r w:rsidRPr="00590CE4">
        <w:rPr>
          <w:bCs/>
          <w:sz w:val="28"/>
          <w:szCs w:val="28"/>
        </w:rPr>
        <w:t>Повышение квалификации и профессиональной переподготовки управленческих и педагогических работников муниципальной системы образования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81"/>
        <w:gridCol w:w="1842"/>
        <w:gridCol w:w="1842"/>
      </w:tblGrid>
      <w:tr w:rsidR="002F37F2" w:rsidRPr="00947789" w:rsidTr="002F37F2">
        <w:tc>
          <w:tcPr>
            <w:tcW w:w="3170" w:type="pct"/>
            <w:vMerge w:val="restart"/>
          </w:tcPr>
          <w:p w:rsidR="002F37F2" w:rsidRPr="00947789" w:rsidRDefault="002F37F2" w:rsidP="00E416F8">
            <w:pPr>
              <w:pStyle w:val="a3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Категория работников</w:t>
            </w:r>
          </w:p>
        </w:tc>
        <w:tc>
          <w:tcPr>
            <w:tcW w:w="1830" w:type="pct"/>
            <w:gridSpan w:val="2"/>
          </w:tcPr>
          <w:p w:rsidR="002F37F2" w:rsidRPr="00947789" w:rsidRDefault="002F37F2" w:rsidP="00E416F8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(человек)</w:t>
            </w:r>
          </w:p>
        </w:tc>
      </w:tr>
      <w:tr w:rsidR="002F37F2" w:rsidRPr="00947789" w:rsidTr="00867DF6">
        <w:tc>
          <w:tcPr>
            <w:tcW w:w="3170" w:type="pct"/>
            <w:vMerge/>
          </w:tcPr>
          <w:p w:rsidR="002F37F2" w:rsidRPr="00947789" w:rsidRDefault="002F37F2" w:rsidP="00E416F8">
            <w:pPr>
              <w:pStyle w:val="a3"/>
              <w:rPr>
                <w:b/>
                <w:bCs/>
                <w:i/>
              </w:rPr>
            </w:pPr>
          </w:p>
        </w:tc>
        <w:tc>
          <w:tcPr>
            <w:tcW w:w="915" w:type="pct"/>
          </w:tcPr>
          <w:p w:rsidR="002F37F2" w:rsidRDefault="002F37F2" w:rsidP="002F37F2">
            <w:pPr>
              <w:tabs>
                <w:tab w:val="left" w:pos="1134"/>
              </w:tabs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2019- 2020</w:t>
            </w:r>
          </w:p>
          <w:p w:rsidR="002F37F2" w:rsidRPr="00947789" w:rsidRDefault="002F37F2" w:rsidP="002F37F2">
            <w:pPr>
              <w:tabs>
                <w:tab w:val="left" w:pos="1134"/>
              </w:tabs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уч</w:t>
            </w:r>
            <w:proofErr w:type="gramStart"/>
            <w:r>
              <w:rPr>
                <w:b/>
                <w:i/>
              </w:rPr>
              <w:t>.г</w:t>
            </w:r>
            <w:proofErr w:type="gramEnd"/>
            <w:r>
              <w:rPr>
                <w:b/>
                <w:i/>
              </w:rPr>
              <w:t>од</w:t>
            </w:r>
            <w:proofErr w:type="spellEnd"/>
          </w:p>
        </w:tc>
        <w:tc>
          <w:tcPr>
            <w:tcW w:w="915" w:type="pct"/>
          </w:tcPr>
          <w:p w:rsidR="002F37F2" w:rsidRPr="00947789" w:rsidRDefault="002F37F2" w:rsidP="007547F9">
            <w:pPr>
              <w:tabs>
                <w:tab w:val="left" w:pos="1134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2020-2021 </w:t>
            </w:r>
            <w:proofErr w:type="spellStart"/>
            <w:r>
              <w:rPr>
                <w:b/>
                <w:i/>
              </w:rPr>
              <w:t>уч</w:t>
            </w:r>
            <w:proofErr w:type="gramStart"/>
            <w:r>
              <w:rPr>
                <w:b/>
                <w:i/>
              </w:rPr>
              <w:t>.г</w:t>
            </w:r>
            <w:proofErr w:type="gramEnd"/>
            <w:r>
              <w:rPr>
                <w:b/>
                <w:i/>
              </w:rPr>
              <w:t>од</w:t>
            </w:r>
            <w:proofErr w:type="spellEnd"/>
          </w:p>
        </w:tc>
      </w:tr>
      <w:tr w:rsidR="002F37F2" w:rsidRPr="00947789" w:rsidTr="00867DF6">
        <w:tc>
          <w:tcPr>
            <w:tcW w:w="3170" w:type="pct"/>
          </w:tcPr>
          <w:p w:rsidR="002F37F2" w:rsidRPr="00947789" w:rsidRDefault="002F37F2" w:rsidP="00E416F8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Руководители ГМО, прошедшие </w:t>
            </w:r>
            <w:r w:rsidRPr="00947789">
              <w:rPr>
                <w:bCs/>
              </w:rPr>
              <w:t>профессиональную переподготовку или повышение квалифика</w:t>
            </w:r>
            <w:r>
              <w:rPr>
                <w:bCs/>
              </w:rPr>
              <w:t>ции в установленном порядке</w:t>
            </w:r>
          </w:p>
        </w:tc>
        <w:tc>
          <w:tcPr>
            <w:tcW w:w="915" w:type="pct"/>
          </w:tcPr>
          <w:p w:rsidR="002F37F2" w:rsidRPr="00947789" w:rsidRDefault="002F37F2" w:rsidP="00E416F8">
            <w:pPr>
              <w:pStyle w:val="a3"/>
              <w:jc w:val="center"/>
              <w:rPr>
                <w:bCs/>
              </w:rPr>
            </w:pPr>
          </w:p>
        </w:tc>
        <w:tc>
          <w:tcPr>
            <w:tcW w:w="915" w:type="pct"/>
          </w:tcPr>
          <w:p w:rsidR="002F37F2" w:rsidRPr="00947789" w:rsidRDefault="002F37F2" w:rsidP="007547F9">
            <w:pPr>
              <w:pStyle w:val="a3"/>
              <w:jc w:val="center"/>
              <w:rPr>
                <w:bCs/>
              </w:rPr>
            </w:pPr>
          </w:p>
        </w:tc>
      </w:tr>
      <w:tr w:rsidR="002F37F2" w:rsidRPr="00947789" w:rsidTr="00867DF6">
        <w:tc>
          <w:tcPr>
            <w:tcW w:w="3170" w:type="pct"/>
          </w:tcPr>
          <w:p w:rsidR="002F37F2" w:rsidRPr="00947789" w:rsidRDefault="002F37F2" w:rsidP="00E416F8">
            <w:pPr>
              <w:pStyle w:val="a3"/>
              <w:rPr>
                <w:bCs/>
              </w:rPr>
            </w:pPr>
            <w:r>
              <w:rPr>
                <w:bCs/>
              </w:rPr>
              <w:t>Р</w:t>
            </w:r>
            <w:r w:rsidRPr="00947789">
              <w:rPr>
                <w:bCs/>
              </w:rPr>
              <w:t>уководи</w:t>
            </w:r>
            <w:r>
              <w:rPr>
                <w:bCs/>
              </w:rPr>
              <w:t>тели ДОУ, прошедшие</w:t>
            </w:r>
            <w:r w:rsidRPr="00947789">
              <w:rPr>
                <w:bCs/>
              </w:rPr>
              <w:t xml:space="preserve"> профессиональную переподготовку или повышение квалифика</w:t>
            </w:r>
            <w:r>
              <w:rPr>
                <w:bCs/>
              </w:rPr>
              <w:t>ции в установленном порядке</w:t>
            </w:r>
          </w:p>
        </w:tc>
        <w:tc>
          <w:tcPr>
            <w:tcW w:w="915" w:type="pct"/>
          </w:tcPr>
          <w:p w:rsidR="002F37F2" w:rsidRPr="00947789" w:rsidRDefault="002F37F2" w:rsidP="00E416F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Крохалева Н.В.</w:t>
            </w:r>
          </w:p>
        </w:tc>
        <w:tc>
          <w:tcPr>
            <w:tcW w:w="915" w:type="pct"/>
          </w:tcPr>
          <w:p w:rsidR="002F37F2" w:rsidRPr="00947789" w:rsidRDefault="002F37F2" w:rsidP="007547F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Крохалева Н.В</w:t>
            </w:r>
          </w:p>
        </w:tc>
      </w:tr>
      <w:tr w:rsidR="002F37F2" w:rsidRPr="00947789" w:rsidTr="00867DF6">
        <w:tc>
          <w:tcPr>
            <w:tcW w:w="3170" w:type="pct"/>
          </w:tcPr>
          <w:p w:rsidR="002F37F2" w:rsidRPr="00947789" w:rsidRDefault="002F37F2" w:rsidP="00E416F8">
            <w:pPr>
              <w:pStyle w:val="a3"/>
              <w:rPr>
                <w:bCs/>
              </w:rPr>
            </w:pPr>
            <w:r>
              <w:rPr>
                <w:bCs/>
              </w:rPr>
              <w:t>П</w:t>
            </w:r>
            <w:r w:rsidRPr="00947789">
              <w:rPr>
                <w:bCs/>
              </w:rPr>
              <w:t>едагогически</w:t>
            </w:r>
            <w:r>
              <w:rPr>
                <w:bCs/>
              </w:rPr>
              <w:t>е</w:t>
            </w:r>
            <w:r w:rsidRPr="00947789">
              <w:rPr>
                <w:bCs/>
              </w:rPr>
              <w:t xml:space="preserve"> работник</w:t>
            </w:r>
            <w:r>
              <w:rPr>
                <w:bCs/>
              </w:rPr>
              <w:t>и</w:t>
            </w:r>
            <w:r w:rsidRPr="00947789">
              <w:rPr>
                <w:bCs/>
              </w:rPr>
              <w:t xml:space="preserve"> ДОУ, обеспечивающи</w:t>
            </w:r>
            <w:r>
              <w:rPr>
                <w:bCs/>
              </w:rPr>
              <w:t>е</w:t>
            </w:r>
            <w:r w:rsidRPr="00947789">
              <w:rPr>
                <w:bCs/>
              </w:rPr>
              <w:t xml:space="preserve"> распространение современных моделей доступного и качественного образования</w:t>
            </w:r>
            <w:r>
              <w:rPr>
                <w:bCs/>
              </w:rPr>
              <w:t xml:space="preserve"> (прописать ФИО)</w:t>
            </w:r>
          </w:p>
        </w:tc>
        <w:tc>
          <w:tcPr>
            <w:tcW w:w="915" w:type="pct"/>
          </w:tcPr>
          <w:p w:rsidR="002F37F2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Глушкова Е.В.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Малых Л.Н.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Некрасова А.С.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Швецова А.В.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Ракова А.А.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Милащенко Е.В.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Тыкина г.Л.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Петровых А.В.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Джуха И.В.</w:t>
            </w:r>
          </w:p>
          <w:p w:rsid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Саночкина</w:t>
            </w:r>
            <w:proofErr w:type="spellEnd"/>
            <w:r>
              <w:rPr>
                <w:bCs/>
              </w:rPr>
              <w:t xml:space="preserve"> О.В.</w:t>
            </w:r>
          </w:p>
          <w:p w:rsidR="00867DF6" w:rsidRPr="00867DF6" w:rsidRDefault="00867DF6" w:rsidP="00E416F8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Степанова А.Ю.</w:t>
            </w:r>
          </w:p>
        </w:tc>
        <w:tc>
          <w:tcPr>
            <w:tcW w:w="915" w:type="pct"/>
          </w:tcPr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Глушкова Е.В.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Малых Л.Н.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Некрасова А.С.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Швецова А.В.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Ракова А.А.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Милащенко Е.В.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Тыкина г.Л.</w:t>
            </w:r>
          </w:p>
          <w:p w:rsidR="00867DF6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Петровых А.В.</w:t>
            </w:r>
          </w:p>
          <w:p w:rsidR="002F37F2" w:rsidRPr="00947789" w:rsidRDefault="00867DF6" w:rsidP="00867DF6">
            <w:pPr>
              <w:pStyle w:val="a3"/>
              <w:ind w:left="-75" w:right="-109"/>
              <w:contextualSpacing/>
              <w:jc w:val="center"/>
              <w:rPr>
                <w:bCs/>
              </w:rPr>
            </w:pPr>
            <w:r>
              <w:rPr>
                <w:bCs/>
              </w:rPr>
              <w:t>Джуха И.В.</w:t>
            </w:r>
          </w:p>
        </w:tc>
      </w:tr>
    </w:tbl>
    <w:p w:rsidR="002F37F2" w:rsidRDefault="002F37F2" w:rsidP="002F37F2">
      <w:pPr>
        <w:ind w:firstLine="709"/>
        <w:jc w:val="both"/>
        <w:rPr>
          <w:bCs/>
          <w:sz w:val="28"/>
          <w:szCs w:val="28"/>
        </w:rPr>
      </w:pPr>
    </w:p>
    <w:p w:rsidR="00A95E18" w:rsidRDefault="00A95E18"/>
    <w:sectPr w:rsidR="00A95E18" w:rsidSect="00A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7F2"/>
    <w:rsid w:val="002F37F2"/>
    <w:rsid w:val="00867DF6"/>
    <w:rsid w:val="00A95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7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2021-07-05T05:47:00Z</dcterms:created>
  <dcterms:modified xsi:type="dcterms:W3CDTF">2021-07-05T07:26:00Z</dcterms:modified>
</cp:coreProperties>
</file>