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200" w:rsidRPr="0088164C" w:rsidRDefault="00315200" w:rsidP="003152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8164C">
        <w:rPr>
          <w:rFonts w:ascii="Times New Roman" w:hAnsi="Times New Roman" w:cs="Times New Roman"/>
          <w:b/>
          <w:bCs/>
          <w:sz w:val="28"/>
          <w:szCs w:val="28"/>
        </w:rPr>
        <w:t>Содержание образовательной области «Физическое развитие»</w:t>
      </w:r>
    </w:p>
    <w:p w:rsidR="00315200" w:rsidRPr="0088164C" w:rsidRDefault="00315200" w:rsidP="0031520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164C">
        <w:rPr>
          <w:rFonts w:ascii="Times New Roman" w:hAnsi="Times New Roman" w:cs="Times New Roman"/>
          <w:sz w:val="28"/>
          <w:szCs w:val="28"/>
        </w:rPr>
        <w:t xml:space="preserve">Образовательная область «Физическое развитие»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88164C">
        <w:rPr>
          <w:rFonts w:ascii="Times New Roman" w:hAnsi="Times New Roman" w:cs="Times New Roman"/>
          <w:sz w:val="28"/>
          <w:szCs w:val="28"/>
        </w:rPr>
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наносящим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</w:t>
      </w:r>
      <w:proofErr w:type="gramEnd"/>
      <w:r w:rsidRPr="008816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64C">
        <w:rPr>
          <w:rFonts w:ascii="Times New Roman" w:hAnsi="Times New Roman" w:cs="Times New Roman"/>
          <w:sz w:val="28"/>
          <w:szCs w:val="28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 (п.2.6.</w:t>
      </w:r>
      <w:proofErr w:type="gramEnd"/>
      <w:r w:rsidRPr="0088164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64C">
        <w:rPr>
          <w:rFonts w:ascii="Times New Roman" w:hAnsi="Times New Roman" w:cs="Times New Roman"/>
          <w:sz w:val="28"/>
          <w:szCs w:val="28"/>
        </w:rPr>
        <w:t>ФГОС ДО).</w:t>
      </w:r>
      <w:proofErr w:type="gramEnd"/>
    </w:p>
    <w:p w:rsidR="00315200" w:rsidRDefault="00315200" w:rsidP="003152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/>
      </w:tblPr>
      <w:tblGrid>
        <w:gridCol w:w="4677"/>
        <w:gridCol w:w="5530"/>
      </w:tblGrid>
      <w:tr w:rsidR="00315200" w:rsidTr="00FA722C">
        <w:tc>
          <w:tcPr>
            <w:tcW w:w="10207" w:type="dxa"/>
            <w:gridSpan w:val="2"/>
          </w:tcPr>
          <w:p w:rsidR="00315200" w:rsidRPr="001B127E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127E">
              <w:rPr>
                <w:rFonts w:ascii="Times New Roman" w:hAnsi="Times New Roman" w:cs="Times New Roman"/>
                <w:b/>
                <w:sz w:val="28"/>
                <w:szCs w:val="28"/>
              </w:rPr>
              <w:t>Группа раннего возраста от</w:t>
            </w:r>
            <w:proofErr w:type="gramStart"/>
            <w:r w:rsidRPr="001B127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  <w:r w:rsidRPr="001B127E">
              <w:rPr>
                <w:rFonts w:ascii="Times New Roman" w:hAnsi="Times New Roman" w:cs="Times New Roman"/>
                <w:b/>
                <w:sz w:val="28"/>
                <w:szCs w:val="28"/>
              </w:rPr>
              <w:t>,5 до 3 лет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10207" w:type="dxa"/>
            <w:gridSpan w:val="2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у спорту; становление ценностей здорового образа жизни, овладение его элементарными нормами и правилами, воспитание культурно- гигиенических навыков, полезных привычек.</w:t>
            </w:r>
            <w:proofErr w:type="gramEnd"/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4677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Физкультурно-оздоровительная работа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стр.144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4677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Воспитания культурно-</w:t>
            </w: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гигиенических навыков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стр.144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4677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144-146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5200" w:rsidRDefault="00315200" w:rsidP="003152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07" w:type="dxa"/>
        <w:tblInd w:w="-601" w:type="dxa"/>
        <w:tblLook w:val="04A0"/>
      </w:tblPr>
      <w:tblGrid>
        <w:gridCol w:w="4677"/>
        <w:gridCol w:w="5530"/>
      </w:tblGrid>
      <w:tr w:rsidR="00315200" w:rsidTr="00FA722C">
        <w:tc>
          <w:tcPr>
            <w:tcW w:w="10207" w:type="dxa"/>
            <w:gridSpan w:val="2"/>
          </w:tcPr>
          <w:p w:rsidR="00315200" w:rsidRPr="00CF3DD4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DD4">
              <w:rPr>
                <w:rFonts w:ascii="Times New Roman" w:hAnsi="Times New Roman" w:cs="Times New Roman"/>
                <w:b/>
                <w:sz w:val="28"/>
                <w:szCs w:val="28"/>
              </w:rPr>
              <w:t>Младшая группа (3-4 года)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10207" w:type="dxa"/>
            <w:gridSpan w:val="2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71 приобщение к спортивным и подвижным играм, развитие интереса у спорту; становление ценностей здорового образа жизни, овладение его элементарными нормами и правилами, воспитание культурно- гигиенических навыков, полезных привычек.</w:t>
            </w:r>
            <w:proofErr w:type="gramEnd"/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4677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Формирование начальных представлений о здоровом образе жизни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185-186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4677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186-188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4677" w:type="dxa"/>
          </w:tcPr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30" w:type="dxa"/>
          </w:tcPr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5200" w:rsidRDefault="00315200" w:rsidP="003152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315200" w:rsidTr="00FA722C">
        <w:tc>
          <w:tcPr>
            <w:tcW w:w="10065" w:type="dxa"/>
            <w:gridSpan w:val="2"/>
          </w:tcPr>
          <w:p w:rsidR="00315200" w:rsidRPr="00CF3DD4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F3DD4">
              <w:rPr>
                <w:rFonts w:ascii="Times New Roman" w:hAnsi="Times New Roman" w:cs="Times New Roman"/>
                <w:b/>
                <w:sz w:val="28"/>
                <w:szCs w:val="28"/>
              </w:rPr>
              <w:t>Средняя</w:t>
            </w:r>
            <w:proofErr w:type="gramEnd"/>
            <w:r w:rsidRPr="00CF3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(4-5 лет)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10065" w:type="dxa"/>
            <w:gridSpan w:val="2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приобщение к спортивным и подвижным играм, развитие интереса у </w:t>
            </w: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спорту; становление ценностей здорового образа жизни, овладение его элементарными нормами и правилами, воспитание культурно- гигиенических навыков, полезных привычек.</w:t>
            </w:r>
            <w:proofErr w:type="gramEnd"/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4677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Формирование начальных представлений о здоровом образе жизни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Стр.217-218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4677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218-221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5200" w:rsidRDefault="00315200" w:rsidP="003152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315200" w:rsidTr="00FA722C">
        <w:tc>
          <w:tcPr>
            <w:tcW w:w="10065" w:type="dxa"/>
            <w:gridSpan w:val="2"/>
          </w:tcPr>
          <w:p w:rsidR="00315200" w:rsidRPr="00CF3DD4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F3DD4">
              <w:rPr>
                <w:rFonts w:ascii="Times New Roman" w:hAnsi="Times New Roman" w:cs="Times New Roman"/>
                <w:b/>
                <w:sz w:val="28"/>
                <w:szCs w:val="28"/>
              </w:rPr>
              <w:t>Старшая</w:t>
            </w:r>
            <w:proofErr w:type="gramEnd"/>
            <w:r w:rsidRPr="00CF3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группа (5-6 лет)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10065" w:type="dxa"/>
            <w:gridSpan w:val="2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71 приобщение к спортивным и подвижным играм, развитие интереса у спорту; становление ценностей здорового образа жизни, овладение его элементарными нормами и правилами, воспитание культурно- гигиенических навыков, полезных привычек.</w:t>
            </w:r>
            <w:proofErr w:type="gramEnd"/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4677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Формирование начальных представлений о здоровом образе жизни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255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4677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256-259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5200" w:rsidRDefault="00315200" w:rsidP="003152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4677"/>
        <w:gridCol w:w="5388"/>
      </w:tblGrid>
      <w:tr w:rsidR="00315200" w:rsidTr="00FA722C">
        <w:tc>
          <w:tcPr>
            <w:tcW w:w="10065" w:type="dxa"/>
            <w:gridSpan w:val="2"/>
          </w:tcPr>
          <w:p w:rsidR="00315200" w:rsidRPr="00CF3DD4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F3DD4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Подготовительная</w:t>
            </w:r>
            <w:proofErr w:type="gramEnd"/>
            <w:r w:rsidRPr="00CF3DD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 школе группа (6-7 лет)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10065" w:type="dxa"/>
            <w:gridSpan w:val="2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816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Физическое развитие направлено на сохранение и укрепление здоровья детей, гармоничное физическое развитие, приобщение к физической культуре, развитие психофизических качеств (сила, быстрота, выносливость, ловкость, гибкость), 71 приобщение к спортивным и подвижным играм, развитие интереса у спорту; становление ценностей здорового образа жизни, овладение его элементарными нормами и правилами, воспитание культурно- гигиенических навыков, полезных привычек.</w:t>
            </w:r>
            <w:proofErr w:type="gramEnd"/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4677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Формирование начальных представлений о здоровом образе жизни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294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5200" w:rsidTr="00FA722C">
        <w:tc>
          <w:tcPr>
            <w:tcW w:w="4677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8" w:type="dxa"/>
          </w:tcPr>
          <w:p w:rsidR="00315200" w:rsidRPr="0088164C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8164C">
              <w:rPr>
                <w:rFonts w:ascii="Times New Roman" w:hAnsi="Times New Roman" w:cs="Times New Roman"/>
                <w:sz w:val="28"/>
                <w:szCs w:val="28"/>
              </w:rPr>
              <w:t>Стр. 295-299</w:t>
            </w:r>
          </w:p>
          <w:p w:rsidR="00315200" w:rsidRDefault="00315200" w:rsidP="00FA722C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5200" w:rsidRDefault="00315200" w:rsidP="003152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200" w:rsidRPr="0088164C" w:rsidRDefault="00315200" w:rsidP="0031520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64C">
        <w:rPr>
          <w:rFonts w:ascii="Times New Roman" w:hAnsi="Times New Roman" w:cs="Times New Roman"/>
          <w:sz w:val="28"/>
          <w:szCs w:val="28"/>
        </w:rPr>
        <w:t>Часть Программы, формируемая участниками образовательных отношений по направлению «Физическое развитие» сформирована на основе регионального компонента. В направлении «Физическое развитие» определены задачи, содержание и условия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64C">
        <w:rPr>
          <w:rFonts w:ascii="Times New Roman" w:hAnsi="Times New Roman" w:cs="Times New Roman"/>
          <w:sz w:val="28"/>
          <w:szCs w:val="28"/>
        </w:rPr>
        <w:t>педагогической работы, решение которых содействует укреплению здоровья детей, совершенствованию функциональных возможностей детского организма, жизненно важных двигательных навыков, физических качеств. При этом в качестве основного вида деятельности выступает народная игра, что позволяет принципиально по-новому организовать педагогический процесс в целом.</w:t>
      </w:r>
    </w:p>
    <w:p w:rsidR="00EF0F15" w:rsidRDefault="00EF0F15"/>
    <w:sectPr w:rsidR="00EF0F15" w:rsidSect="00EF0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5200"/>
    <w:rsid w:val="00315200"/>
    <w:rsid w:val="00EF0F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2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3933</Characters>
  <Application>Microsoft Office Word</Application>
  <DocSecurity>0</DocSecurity>
  <Lines>32</Lines>
  <Paragraphs>9</Paragraphs>
  <ScaleCrop>false</ScaleCrop>
  <Company>Reanimator Extreme Edition</Company>
  <LinksUpToDate>false</LinksUpToDate>
  <CharactersWithSpaces>4613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2021-06-17T10:24:00Z</dcterms:created>
  <dcterms:modified xsi:type="dcterms:W3CDTF">2021-06-17T10:25:00Z</dcterms:modified>
</cp:coreProperties>
</file>