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127" w:rsidRPr="00D4720C" w:rsidRDefault="00407127" w:rsidP="00407127">
      <w:pPr>
        <w:shd w:val="clear" w:color="auto" w:fill="FFFFFF"/>
        <w:spacing w:after="0" w:line="312" w:lineRule="atLeast"/>
        <w:jc w:val="center"/>
        <w:textAlignment w:val="baseline"/>
        <w:rPr>
          <w:rFonts w:ascii="Times New Roman" w:eastAsia="Times New Roman" w:hAnsi="Times New Roman" w:cs="Times New Roman"/>
          <w:sz w:val="24"/>
          <w:szCs w:val="24"/>
          <w:lang w:eastAsia="ru-RU"/>
        </w:rPr>
      </w:pPr>
      <w:r w:rsidRPr="00D4720C">
        <w:rPr>
          <w:rFonts w:ascii="Times New Roman" w:eastAsia="Times New Roman" w:hAnsi="Times New Roman" w:cs="Times New Roman"/>
          <w:b/>
          <w:bCs/>
          <w:sz w:val="24"/>
          <w:szCs w:val="24"/>
          <w:lang w:eastAsia="ru-RU"/>
        </w:rPr>
        <w:t xml:space="preserve">Муниципальное </w:t>
      </w:r>
      <w:r>
        <w:rPr>
          <w:rFonts w:ascii="Times New Roman" w:eastAsia="Times New Roman" w:hAnsi="Times New Roman" w:cs="Times New Roman"/>
          <w:b/>
          <w:bCs/>
          <w:sz w:val="24"/>
          <w:szCs w:val="24"/>
          <w:lang w:eastAsia="ru-RU"/>
        </w:rPr>
        <w:t xml:space="preserve">казенное </w:t>
      </w:r>
      <w:r w:rsidRPr="00D4720C">
        <w:rPr>
          <w:rFonts w:ascii="Times New Roman" w:eastAsia="Times New Roman" w:hAnsi="Times New Roman" w:cs="Times New Roman"/>
          <w:b/>
          <w:bCs/>
          <w:sz w:val="24"/>
          <w:szCs w:val="24"/>
          <w:lang w:eastAsia="ru-RU"/>
        </w:rPr>
        <w:t>дошкольное образовательное учреждение</w:t>
      </w:r>
    </w:p>
    <w:p w:rsidR="00407127" w:rsidRPr="00D4720C" w:rsidRDefault="00407127" w:rsidP="00407127">
      <w:pPr>
        <w:shd w:val="clear" w:color="auto" w:fill="FFFFFF"/>
        <w:spacing w:after="0" w:line="312" w:lineRule="atLeast"/>
        <w:jc w:val="center"/>
        <w:textAlignment w:val="baseline"/>
        <w:rPr>
          <w:rFonts w:ascii="Times New Roman" w:eastAsia="Times New Roman" w:hAnsi="Times New Roman" w:cs="Times New Roman"/>
          <w:sz w:val="24"/>
          <w:szCs w:val="24"/>
          <w:lang w:eastAsia="ru-RU"/>
        </w:rPr>
      </w:pPr>
      <w:r w:rsidRPr="00D4720C">
        <w:rPr>
          <w:rFonts w:ascii="Times New Roman" w:eastAsia="Times New Roman" w:hAnsi="Times New Roman" w:cs="Times New Roman"/>
          <w:b/>
          <w:bCs/>
          <w:sz w:val="24"/>
          <w:szCs w:val="24"/>
          <w:lang w:eastAsia="ru-RU"/>
        </w:rPr>
        <w:t xml:space="preserve"> Детский сад </w:t>
      </w:r>
      <w:r>
        <w:rPr>
          <w:rFonts w:ascii="Times New Roman" w:eastAsia="Times New Roman" w:hAnsi="Times New Roman" w:cs="Times New Roman"/>
          <w:b/>
          <w:bCs/>
          <w:sz w:val="24"/>
          <w:szCs w:val="24"/>
          <w:lang w:eastAsia="ru-RU"/>
        </w:rPr>
        <w:t xml:space="preserve">комбинированного вида </w:t>
      </w:r>
      <w:r w:rsidRPr="00D4720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22</w:t>
      </w:r>
      <w:r w:rsidRPr="00D4720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Белоч</w:t>
      </w:r>
      <w:r w:rsidRPr="00D4720C">
        <w:rPr>
          <w:rFonts w:ascii="Times New Roman" w:eastAsia="Times New Roman" w:hAnsi="Times New Roman" w:cs="Times New Roman"/>
          <w:b/>
          <w:bCs/>
          <w:sz w:val="24"/>
          <w:szCs w:val="24"/>
          <w:lang w:eastAsia="ru-RU"/>
        </w:rPr>
        <w:t xml:space="preserve">ка» </w:t>
      </w:r>
      <w:r>
        <w:rPr>
          <w:rFonts w:ascii="Times New Roman" w:eastAsia="Times New Roman" w:hAnsi="Times New Roman" w:cs="Times New Roman"/>
          <w:b/>
          <w:bCs/>
          <w:sz w:val="24"/>
          <w:szCs w:val="24"/>
          <w:lang w:eastAsia="ru-RU"/>
        </w:rPr>
        <w:t xml:space="preserve">Режевского </w:t>
      </w:r>
      <w:r w:rsidRPr="00D4720C">
        <w:rPr>
          <w:rFonts w:ascii="Times New Roman" w:eastAsia="Times New Roman" w:hAnsi="Times New Roman" w:cs="Times New Roman"/>
          <w:b/>
          <w:bCs/>
          <w:sz w:val="24"/>
          <w:szCs w:val="24"/>
          <w:lang w:eastAsia="ru-RU"/>
        </w:rPr>
        <w:t xml:space="preserve">городского округа </w:t>
      </w:r>
    </w:p>
    <w:p w:rsidR="00407127" w:rsidRDefault="00407127" w:rsidP="00407127">
      <w:pPr>
        <w:shd w:val="clear" w:color="auto" w:fill="FFFFFF"/>
        <w:spacing w:after="0" w:line="312" w:lineRule="atLeast"/>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Свердловско</w:t>
      </w:r>
      <w:r w:rsidRPr="00D4720C">
        <w:rPr>
          <w:rFonts w:ascii="Times New Roman" w:eastAsia="Times New Roman" w:hAnsi="Times New Roman" w:cs="Times New Roman"/>
          <w:b/>
          <w:bCs/>
          <w:sz w:val="24"/>
          <w:szCs w:val="24"/>
          <w:lang w:eastAsia="ru-RU"/>
        </w:rPr>
        <w:t>й области</w:t>
      </w:r>
    </w:p>
    <w:p w:rsidR="00407127" w:rsidRDefault="00407127" w:rsidP="00407127">
      <w:pPr>
        <w:shd w:val="clear" w:color="auto" w:fill="FFFFFF"/>
        <w:spacing w:after="0" w:line="312" w:lineRule="atLeast"/>
        <w:jc w:val="center"/>
        <w:textAlignment w:val="baseline"/>
        <w:rPr>
          <w:rFonts w:ascii="Times New Roman" w:eastAsia="Times New Roman" w:hAnsi="Times New Roman" w:cs="Times New Roman"/>
          <w:b/>
          <w:bCs/>
          <w:sz w:val="24"/>
          <w:szCs w:val="24"/>
          <w:lang w:eastAsia="ru-RU"/>
        </w:rPr>
      </w:pPr>
    </w:p>
    <w:p w:rsidR="00407127" w:rsidRPr="00D4720C" w:rsidRDefault="00407127" w:rsidP="00407127">
      <w:pPr>
        <w:shd w:val="clear" w:color="auto" w:fill="FFFFFF"/>
        <w:spacing w:after="0" w:line="312" w:lineRule="atLeast"/>
        <w:jc w:val="center"/>
        <w:textAlignment w:val="baseline"/>
        <w:rPr>
          <w:rFonts w:ascii="Times New Roman" w:eastAsia="Times New Roman" w:hAnsi="Times New Roman" w:cs="Times New Roman"/>
          <w:sz w:val="24"/>
          <w:szCs w:val="24"/>
          <w:lang w:eastAsia="ru-RU"/>
        </w:rPr>
      </w:pPr>
    </w:p>
    <w:p w:rsidR="00407127" w:rsidRPr="00D4720C" w:rsidRDefault="00407127" w:rsidP="00407127">
      <w:pPr>
        <w:shd w:val="clear" w:color="auto" w:fill="FFFFFF"/>
        <w:spacing w:after="240" w:line="312" w:lineRule="atLeast"/>
        <w:jc w:val="center"/>
        <w:textAlignment w:val="baseline"/>
        <w:rPr>
          <w:rFonts w:ascii="Times New Roman" w:eastAsia="Times New Roman" w:hAnsi="Times New Roman" w:cs="Times New Roman"/>
          <w:sz w:val="24"/>
          <w:szCs w:val="24"/>
          <w:lang w:eastAsia="ru-RU"/>
        </w:rPr>
      </w:pPr>
      <w:r w:rsidRPr="00D4720C">
        <w:rPr>
          <w:rFonts w:ascii="Times New Roman" w:eastAsia="Times New Roman" w:hAnsi="Times New Roman" w:cs="Times New Roman"/>
          <w:sz w:val="24"/>
          <w:szCs w:val="24"/>
          <w:lang w:eastAsia="ru-RU"/>
        </w:rPr>
        <w:t> </w:t>
      </w:r>
    </w:p>
    <w:p w:rsidR="00407127" w:rsidRPr="00D4720C" w:rsidRDefault="00407127" w:rsidP="00407127">
      <w:pPr>
        <w:shd w:val="clear" w:color="auto" w:fill="FFFFFF"/>
        <w:spacing w:after="0" w:line="312" w:lineRule="atLeast"/>
        <w:textAlignment w:val="baseline"/>
        <w:rPr>
          <w:rFonts w:ascii="Times New Roman" w:eastAsia="Times New Roman" w:hAnsi="Times New Roman" w:cs="Times New Roman"/>
          <w:sz w:val="24"/>
          <w:szCs w:val="24"/>
          <w:lang w:eastAsia="ru-RU"/>
        </w:rPr>
      </w:pPr>
      <w:r w:rsidRPr="00D4720C">
        <w:rPr>
          <w:rFonts w:ascii="Times New Roman" w:eastAsia="Times New Roman" w:hAnsi="Times New Roman" w:cs="Times New Roman"/>
          <w:sz w:val="24"/>
          <w:szCs w:val="24"/>
          <w:lang w:eastAsia="ru-RU"/>
        </w:rPr>
        <w:t>             ПРИНЯТО                                                                        УТВЕРЖДАЮ</w:t>
      </w:r>
    </w:p>
    <w:p w:rsidR="00407127" w:rsidRPr="00D4720C" w:rsidRDefault="00407127" w:rsidP="00407127">
      <w:pPr>
        <w:shd w:val="clear" w:color="auto" w:fill="FFFFFF"/>
        <w:spacing w:after="0" w:line="312" w:lineRule="atLeast"/>
        <w:textAlignment w:val="baseline"/>
        <w:rPr>
          <w:rFonts w:ascii="Times New Roman" w:eastAsia="Times New Roman" w:hAnsi="Times New Roman" w:cs="Times New Roman"/>
          <w:sz w:val="24"/>
          <w:szCs w:val="24"/>
          <w:lang w:eastAsia="ru-RU"/>
        </w:rPr>
      </w:pPr>
      <w:r w:rsidRPr="00D4720C">
        <w:rPr>
          <w:rFonts w:ascii="Times New Roman" w:eastAsia="Times New Roman" w:hAnsi="Times New Roman" w:cs="Times New Roman"/>
          <w:sz w:val="24"/>
          <w:szCs w:val="24"/>
          <w:lang w:eastAsia="ru-RU"/>
        </w:rPr>
        <w:t>             Педагогическим советом М</w:t>
      </w:r>
      <w:r>
        <w:rPr>
          <w:rFonts w:ascii="Times New Roman" w:eastAsia="Times New Roman" w:hAnsi="Times New Roman" w:cs="Times New Roman"/>
          <w:sz w:val="24"/>
          <w:szCs w:val="24"/>
          <w:lang w:eastAsia="ru-RU"/>
        </w:rPr>
        <w:t>К</w:t>
      </w:r>
      <w:r w:rsidRPr="00D4720C">
        <w:rPr>
          <w:rFonts w:ascii="Times New Roman" w:eastAsia="Times New Roman" w:hAnsi="Times New Roman" w:cs="Times New Roman"/>
          <w:sz w:val="24"/>
          <w:szCs w:val="24"/>
          <w:lang w:eastAsia="ru-RU"/>
        </w:rPr>
        <w:t>ДОУ                                 Заведующий М</w:t>
      </w:r>
      <w:r>
        <w:rPr>
          <w:rFonts w:ascii="Times New Roman" w:eastAsia="Times New Roman" w:hAnsi="Times New Roman" w:cs="Times New Roman"/>
          <w:sz w:val="24"/>
          <w:szCs w:val="24"/>
          <w:lang w:eastAsia="ru-RU"/>
        </w:rPr>
        <w:t>К</w:t>
      </w:r>
      <w:r w:rsidRPr="00D4720C">
        <w:rPr>
          <w:rFonts w:ascii="Times New Roman" w:eastAsia="Times New Roman" w:hAnsi="Times New Roman" w:cs="Times New Roman"/>
          <w:sz w:val="24"/>
          <w:szCs w:val="24"/>
          <w:lang w:eastAsia="ru-RU"/>
        </w:rPr>
        <w:t>ДОУ</w:t>
      </w:r>
    </w:p>
    <w:p w:rsidR="00407127" w:rsidRPr="00D4720C" w:rsidRDefault="00407127" w:rsidP="00407127">
      <w:pPr>
        <w:shd w:val="clear" w:color="auto" w:fill="FFFFFF"/>
        <w:spacing w:after="0" w:line="312" w:lineRule="atLeast"/>
        <w:textAlignment w:val="baseline"/>
        <w:rPr>
          <w:rFonts w:ascii="Times New Roman" w:eastAsia="Times New Roman" w:hAnsi="Times New Roman" w:cs="Times New Roman"/>
          <w:sz w:val="24"/>
          <w:szCs w:val="24"/>
          <w:lang w:eastAsia="ru-RU"/>
        </w:rPr>
      </w:pPr>
      <w:r w:rsidRPr="00D4720C">
        <w:rPr>
          <w:rFonts w:ascii="Times New Roman" w:eastAsia="Times New Roman" w:hAnsi="Times New Roman" w:cs="Times New Roman"/>
          <w:sz w:val="24"/>
          <w:szCs w:val="24"/>
          <w:bdr w:val="none" w:sz="0" w:space="0" w:color="auto" w:frame="1"/>
          <w:lang w:eastAsia="ru-RU"/>
        </w:rPr>
        <w:t xml:space="preserve">             Детский сад № </w:t>
      </w:r>
      <w:r>
        <w:rPr>
          <w:rFonts w:ascii="Times New Roman" w:eastAsia="Times New Roman" w:hAnsi="Times New Roman" w:cs="Times New Roman"/>
          <w:sz w:val="24"/>
          <w:szCs w:val="24"/>
          <w:bdr w:val="none" w:sz="0" w:space="0" w:color="auto" w:frame="1"/>
          <w:lang w:eastAsia="ru-RU"/>
        </w:rPr>
        <w:t>22</w:t>
      </w:r>
      <w:r w:rsidRPr="00D4720C">
        <w:rPr>
          <w:rFonts w:ascii="Times New Roman" w:eastAsia="Times New Roman" w:hAnsi="Times New Roman" w:cs="Times New Roman"/>
          <w:sz w:val="24"/>
          <w:szCs w:val="24"/>
          <w:bdr w:val="none" w:sz="0" w:space="0" w:color="auto" w:frame="1"/>
          <w:lang w:eastAsia="ru-RU"/>
        </w:rPr>
        <w:t xml:space="preserve"> «</w:t>
      </w:r>
      <w:r>
        <w:rPr>
          <w:rFonts w:ascii="Times New Roman" w:eastAsia="Times New Roman" w:hAnsi="Times New Roman" w:cs="Times New Roman"/>
          <w:sz w:val="24"/>
          <w:szCs w:val="24"/>
          <w:bdr w:val="none" w:sz="0" w:space="0" w:color="auto" w:frame="1"/>
          <w:lang w:eastAsia="ru-RU"/>
        </w:rPr>
        <w:t>Белоч</w:t>
      </w:r>
      <w:r w:rsidRPr="00D4720C">
        <w:rPr>
          <w:rFonts w:ascii="Times New Roman" w:eastAsia="Times New Roman" w:hAnsi="Times New Roman" w:cs="Times New Roman"/>
          <w:sz w:val="24"/>
          <w:szCs w:val="24"/>
          <w:bdr w:val="none" w:sz="0" w:space="0" w:color="auto" w:frame="1"/>
          <w:lang w:eastAsia="ru-RU"/>
        </w:rPr>
        <w:t>ка»   </w:t>
      </w:r>
      <w:r w:rsidRPr="00D4720C">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 xml:space="preserve">  Детский сад № 22</w:t>
      </w:r>
      <w:r w:rsidRPr="00D472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Белоч</w:t>
      </w:r>
      <w:r w:rsidRPr="00D4720C">
        <w:rPr>
          <w:rFonts w:ascii="Times New Roman" w:eastAsia="Times New Roman" w:hAnsi="Times New Roman" w:cs="Times New Roman"/>
          <w:sz w:val="24"/>
          <w:szCs w:val="24"/>
          <w:lang w:eastAsia="ru-RU"/>
        </w:rPr>
        <w:t>ка»</w:t>
      </w:r>
    </w:p>
    <w:p w:rsidR="00407127" w:rsidRPr="00D4720C" w:rsidRDefault="00407127" w:rsidP="00407127">
      <w:pPr>
        <w:shd w:val="clear" w:color="auto" w:fill="FFFFFF"/>
        <w:spacing w:after="0" w:line="312" w:lineRule="atLeast"/>
        <w:textAlignment w:val="baseline"/>
        <w:rPr>
          <w:rFonts w:ascii="Times New Roman" w:eastAsia="Times New Roman" w:hAnsi="Times New Roman" w:cs="Times New Roman"/>
          <w:sz w:val="24"/>
          <w:szCs w:val="24"/>
          <w:lang w:eastAsia="ru-RU"/>
        </w:rPr>
      </w:pPr>
      <w:r w:rsidRPr="00D4720C">
        <w:rPr>
          <w:rFonts w:ascii="Times New Roman" w:eastAsia="Times New Roman" w:hAnsi="Times New Roman" w:cs="Times New Roman"/>
          <w:sz w:val="24"/>
          <w:szCs w:val="24"/>
          <w:lang w:eastAsia="ru-RU"/>
        </w:rPr>
        <w:t>             протокол  </w:t>
      </w:r>
      <w:r>
        <w:rPr>
          <w:rFonts w:ascii="Times New Roman" w:eastAsia="Times New Roman" w:hAnsi="Times New Roman" w:cs="Times New Roman"/>
          <w:sz w:val="24"/>
          <w:szCs w:val="24"/>
          <w:lang w:eastAsia="ru-RU"/>
        </w:rPr>
        <w:t xml:space="preserve">№  _1_ от </w:t>
      </w:r>
      <w:r>
        <w:rPr>
          <w:rFonts w:ascii="Times New Roman" w:eastAsia="Times New Roman" w:hAnsi="Times New Roman" w:cs="Times New Roman"/>
        </w:rPr>
        <w:t>31.08.2015г.</w:t>
      </w:r>
      <w:r w:rsidRPr="00D472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___________Н.В.Крохалева</w:t>
      </w:r>
      <w:proofErr w:type="spellEnd"/>
      <w:r>
        <w:rPr>
          <w:rFonts w:ascii="Times New Roman" w:eastAsia="Times New Roman" w:hAnsi="Times New Roman" w:cs="Times New Roman"/>
          <w:sz w:val="24"/>
          <w:szCs w:val="24"/>
          <w:lang w:eastAsia="ru-RU"/>
        </w:rPr>
        <w:t xml:space="preserve"> </w:t>
      </w:r>
    </w:p>
    <w:p w:rsidR="00407127" w:rsidRPr="000C667F" w:rsidRDefault="00407127" w:rsidP="00407127">
      <w:pPr>
        <w:shd w:val="clear" w:color="auto" w:fill="FFFFFF"/>
        <w:spacing w:after="0" w:line="312" w:lineRule="atLeast"/>
        <w:textAlignment w:val="baseline"/>
        <w:rPr>
          <w:rStyle w:val="FontStyle14"/>
          <w:rFonts w:ascii="Times New Roman" w:hAnsi="Times New Roman" w:cs="Times New Roman"/>
          <w:b w:val="0"/>
          <w:sz w:val="24"/>
          <w:szCs w:val="24"/>
        </w:rPr>
      </w:pPr>
      <w:r w:rsidRPr="00D4720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D4720C">
        <w:rPr>
          <w:rFonts w:ascii="Times New Roman" w:eastAsia="Times New Roman" w:hAnsi="Times New Roman" w:cs="Times New Roman"/>
          <w:sz w:val="24"/>
          <w:szCs w:val="24"/>
          <w:lang w:eastAsia="ru-RU"/>
        </w:rPr>
        <w:t xml:space="preserve">  </w:t>
      </w:r>
      <w:r w:rsidRPr="000C667F">
        <w:rPr>
          <w:rStyle w:val="FontStyle14"/>
          <w:rFonts w:ascii="Times New Roman" w:hAnsi="Times New Roman" w:cs="Times New Roman"/>
          <w:sz w:val="24"/>
          <w:szCs w:val="24"/>
        </w:rPr>
        <w:t xml:space="preserve"> </w:t>
      </w:r>
      <w:r w:rsidRPr="00DF124B">
        <w:rPr>
          <w:rStyle w:val="FontStyle14"/>
          <w:rFonts w:ascii="Times New Roman" w:hAnsi="Times New Roman" w:cs="Times New Roman"/>
          <w:b w:val="0"/>
          <w:sz w:val="24"/>
          <w:szCs w:val="24"/>
        </w:rPr>
        <w:t>«31»   августа  2015г</w:t>
      </w:r>
      <w:r w:rsidRPr="000C667F">
        <w:rPr>
          <w:rStyle w:val="FontStyle14"/>
          <w:rFonts w:ascii="Times New Roman" w:hAnsi="Times New Roman" w:cs="Times New Roman"/>
          <w:sz w:val="24"/>
          <w:szCs w:val="24"/>
        </w:rPr>
        <w:t>.</w:t>
      </w:r>
    </w:p>
    <w:p w:rsidR="00407127" w:rsidRPr="000C667F" w:rsidRDefault="00407127" w:rsidP="00407127">
      <w:pPr>
        <w:pStyle w:val="Style2"/>
        <w:widowControl/>
        <w:spacing w:line="240" w:lineRule="exact"/>
        <w:ind w:left="1464" w:right="139"/>
        <w:jc w:val="center"/>
        <w:rPr>
          <w:rFonts w:ascii="Times New Roman" w:eastAsia="Times New Roman" w:hAnsi="Times New Roman" w:cs="Times New Roman"/>
        </w:rPr>
      </w:pPr>
      <w:r>
        <w:rPr>
          <w:rFonts w:ascii="Times New Roman" w:eastAsia="Times New Roman" w:hAnsi="Times New Roman" w:cs="Times New Roman"/>
        </w:rPr>
        <w:t xml:space="preserve">                                                                Приказ № 126/1 от 31.08.2015г.</w:t>
      </w:r>
    </w:p>
    <w:p w:rsidR="00407127" w:rsidRDefault="00407127" w:rsidP="00407127">
      <w:pPr>
        <w:spacing w:before="100" w:beforeAutospacing="1" w:after="100" w:afterAutospacing="1" w:line="240" w:lineRule="auto"/>
        <w:rPr>
          <w:rFonts w:ascii="Times New Roman" w:eastAsia="Times New Roman" w:hAnsi="Times New Roman" w:cs="Times New Roman"/>
          <w:sz w:val="40"/>
          <w:szCs w:val="24"/>
          <w:lang w:eastAsia="ru-RU"/>
        </w:rPr>
      </w:pPr>
    </w:p>
    <w:p w:rsidR="00407127" w:rsidRPr="00DF124B" w:rsidRDefault="00407127" w:rsidP="00407127">
      <w:pPr>
        <w:spacing w:before="100" w:beforeAutospacing="1" w:after="100" w:afterAutospacing="1" w:line="240" w:lineRule="auto"/>
        <w:jc w:val="center"/>
        <w:rPr>
          <w:rFonts w:ascii="Times New Roman" w:eastAsia="Times New Roman" w:hAnsi="Times New Roman" w:cs="Times New Roman"/>
          <w:b/>
          <w:sz w:val="28"/>
          <w:szCs w:val="24"/>
          <w:lang w:eastAsia="ru-RU"/>
        </w:rPr>
      </w:pPr>
      <w:r w:rsidRPr="00DF124B">
        <w:rPr>
          <w:rFonts w:ascii="Times New Roman" w:eastAsia="Times New Roman" w:hAnsi="Times New Roman" w:cs="Times New Roman"/>
          <w:b/>
          <w:sz w:val="28"/>
          <w:szCs w:val="24"/>
          <w:lang w:eastAsia="ru-RU"/>
        </w:rPr>
        <w:t xml:space="preserve">Положение </w:t>
      </w:r>
      <w:r w:rsidRPr="00DF124B">
        <w:rPr>
          <w:rFonts w:ascii="Times New Roman" w:eastAsia="Times New Roman" w:hAnsi="Times New Roman" w:cs="Times New Roman"/>
          <w:b/>
          <w:sz w:val="28"/>
          <w:szCs w:val="24"/>
          <w:lang w:eastAsia="ru-RU"/>
        </w:rPr>
        <w:br/>
        <w:t>об аттестационной комиссии МКДОУ «Детский сад комбинированного вида № 22 «Белочка»</w:t>
      </w:r>
    </w:p>
    <w:p w:rsidR="00407127" w:rsidRPr="002D6466" w:rsidRDefault="00407127" w:rsidP="00407127">
      <w:pPr>
        <w:spacing w:before="100" w:beforeAutospacing="1" w:after="100" w:afterAutospacing="1" w:line="240" w:lineRule="auto"/>
        <w:rPr>
          <w:rFonts w:ascii="Times New Roman" w:eastAsia="Times New Roman" w:hAnsi="Times New Roman" w:cs="Times New Roman"/>
          <w:sz w:val="24"/>
          <w:szCs w:val="24"/>
          <w:lang w:eastAsia="ru-RU"/>
        </w:rPr>
      </w:pPr>
      <w:r w:rsidRPr="002D6466">
        <w:rPr>
          <w:rFonts w:ascii="Times New Roman" w:eastAsia="Times New Roman" w:hAnsi="Times New Roman" w:cs="Times New Roman"/>
          <w:b/>
          <w:sz w:val="24"/>
          <w:szCs w:val="24"/>
          <w:lang w:eastAsia="ru-RU"/>
        </w:rPr>
        <w:t>1. Общие положения</w:t>
      </w:r>
      <w:r w:rsidRPr="002D6466">
        <w:rPr>
          <w:rFonts w:ascii="Times New Roman" w:eastAsia="Times New Roman" w:hAnsi="Times New Roman" w:cs="Times New Roman"/>
          <w:sz w:val="24"/>
          <w:szCs w:val="24"/>
          <w:lang w:eastAsia="ru-RU"/>
        </w:rPr>
        <w:br/>
        <w:t xml:space="preserve">1.1. Настоящее Положение разработано в соответствии с Законом «Об образовании в Российской Федерации» от 29.12.2012 года N 273-ФЗ. </w:t>
      </w:r>
      <w:r w:rsidRPr="002D6466">
        <w:rPr>
          <w:rFonts w:ascii="Times New Roman" w:eastAsia="Times New Roman" w:hAnsi="Times New Roman" w:cs="Times New Roman"/>
          <w:sz w:val="24"/>
          <w:szCs w:val="24"/>
          <w:lang w:eastAsia="ru-RU"/>
        </w:rPr>
        <w:br/>
      </w:r>
      <w:proofErr w:type="gramStart"/>
      <w:r w:rsidRPr="002D6466">
        <w:rPr>
          <w:rFonts w:ascii="Times New Roman" w:eastAsia="Times New Roman" w:hAnsi="Times New Roman" w:cs="Times New Roman"/>
          <w:sz w:val="24"/>
          <w:szCs w:val="24"/>
          <w:lang w:eastAsia="ru-RU"/>
        </w:rPr>
        <w:t xml:space="preserve">Аттестационная комиссия муниципального </w:t>
      </w:r>
      <w:r>
        <w:rPr>
          <w:rFonts w:ascii="Times New Roman" w:eastAsia="Times New Roman" w:hAnsi="Times New Roman" w:cs="Times New Roman"/>
          <w:sz w:val="24"/>
          <w:szCs w:val="24"/>
          <w:lang w:eastAsia="ru-RU"/>
        </w:rPr>
        <w:t xml:space="preserve">казенного </w:t>
      </w:r>
      <w:r w:rsidRPr="002D6466">
        <w:rPr>
          <w:rFonts w:ascii="Times New Roman" w:eastAsia="Times New Roman" w:hAnsi="Times New Roman" w:cs="Times New Roman"/>
          <w:sz w:val="24"/>
          <w:szCs w:val="24"/>
          <w:lang w:eastAsia="ru-RU"/>
        </w:rPr>
        <w:t xml:space="preserve"> дошкольного образовательного учреждения детский сад № </w:t>
      </w:r>
      <w:r>
        <w:rPr>
          <w:rFonts w:ascii="Times New Roman" w:eastAsia="Times New Roman" w:hAnsi="Times New Roman" w:cs="Times New Roman"/>
          <w:sz w:val="24"/>
          <w:szCs w:val="24"/>
          <w:lang w:eastAsia="ru-RU"/>
        </w:rPr>
        <w:t>22 «Белоч</w:t>
      </w:r>
      <w:r w:rsidRPr="002D6466">
        <w:rPr>
          <w:rFonts w:ascii="Times New Roman" w:eastAsia="Times New Roman" w:hAnsi="Times New Roman" w:cs="Times New Roman"/>
          <w:sz w:val="24"/>
          <w:szCs w:val="24"/>
          <w:lang w:eastAsia="ru-RU"/>
        </w:rPr>
        <w:t>ка» (далее - ДОУ) в своей работе руководствуется приказом Министерства здравоохранения и социального развития РФ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Порядком проведения аттестации педагогических работников государственных и муниципальных образовательных учреждений, нормативными правовыми актами ДОУ</w:t>
      </w:r>
      <w:proofErr w:type="gramEnd"/>
      <w:r w:rsidRPr="002D6466">
        <w:rPr>
          <w:rFonts w:ascii="Times New Roman" w:eastAsia="Times New Roman" w:hAnsi="Times New Roman" w:cs="Times New Roman"/>
          <w:sz w:val="24"/>
          <w:szCs w:val="24"/>
          <w:lang w:eastAsia="ru-RU"/>
        </w:rPr>
        <w:t>, регламентирующими аттестацию педагогических работников (далее – аттестация), приказом Министерства образования и науки Российской Федерации</w:t>
      </w:r>
      <w:r>
        <w:rPr>
          <w:rFonts w:ascii="Times New Roman" w:eastAsia="Times New Roman" w:hAnsi="Times New Roman" w:cs="Times New Roman"/>
          <w:sz w:val="24"/>
          <w:szCs w:val="24"/>
          <w:lang w:eastAsia="ru-RU"/>
        </w:rPr>
        <w:t xml:space="preserve"> </w:t>
      </w:r>
      <w:r w:rsidRPr="002D6466">
        <w:rPr>
          <w:rFonts w:ascii="Times New Roman" w:eastAsia="Times New Roman" w:hAnsi="Times New Roman" w:cs="Times New Roman"/>
          <w:sz w:val="24"/>
          <w:szCs w:val="24"/>
          <w:lang w:eastAsia="ru-RU"/>
        </w:rPr>
        <w:t xml:space="preserve">от 7 апреля 2014 г. № 276 , настоящим Положением. </w:t>
      </w:r>
      <w:r w:rsidRPr="002D6466">
        <w:rPr>
          <w:rFonts w:ascii="Times New Roman" w:eastAsia="Times New Roman" w:hAnsi="Times New Roman" w:cs="Times New Roman"/>
          <w:sz w:val="24"/>
          <w:szCs w:val="24"/>
          <w:lang w:eastAsia="ru-RU"/>
        </w:rPr>
        <w:br/>
        <w:t>1.2. Основными принципами работы аттестационной комиссии ДОУ являются коллегиальность, компетентность, объективность, гласность, независимость, соблюдение норм профессиональной этики, открытость, обеспечивающие объективное отношение к педагогическим работникам, недопустимость дискриминации при проведении аттестации.</w:t>
      </w:r>
      <w:r w:rsidRPr="002D6466">
        <w:rPr>
          <w:rFonts w:ascii="Times New Roman" w:eastAsia="Times New Roman" w:hAnsi="Times New Roman" w:cs="Times New Roman"/>
          <w:sz w:val="24"/>
          <w:szCs w:val="24"/>
          <w:lang w:eastAsia="ru-RU"/>
        </w:rPr>
        <w:br/>
        <w:t>1.3. Аттестационная комиссия ДОУ формируется для проведения аттестации с целью установления соответствия занимаемой должности педагогических работников.</w:t>
      </w:r>
      <w:r w:rsidRPr="002D6466">
        <w:rPr>
          <w:rFonts w:ascii="Times New Roman" w:eastAsia="Times New Roman" w:hAnsi="Times New Roman" w:cs="Times New Roman"/>
          <w:sz w:val="24"/>
          <w:szCs w:val="24"/>
          <w:lang w:eastAsia="ru-RU"/>
        </w:rPr>
        <w:br/>
        <w:t>1.4. Решение аттестационной комиссии является действительным в течение пяти лет с момента принятия решения.</w:t>
      </w:r>
    </w:p>
    <w:p w:rsidR="00407127" w:rsidRPr="002D6466" w:rsidRDefault="00407127" w:rsidP="00407127">
      <w:pPr>
        <w:spacing w:before="100" w:beforeAutospacing="1" w:after="100" w:afterAutospacing="1" w:line="240" w:lineRule="auto"/>
        <w:rPr>
          <w:rFonts w:ascii="Times New Roman" w:eastAsia="Times New Roman" w:hAnsi="Times New Roman" w:cs="Times New Roman"/>
          <w:sz w:val="24"/>
          <w:szCs w:val="24"/>
          <w:lang w:eastAsia="ru-RU"/>
        </w:rPr>
      </w:pPr>
      <w:r w:rsidRPr="002D6466">
        <w:rPr>
          <w:rFonts w:ascii="Times New Roman" w:eastAsia="Times New Roman" w:hAnsi="Times New Roman" w:cs="Times New Roman"/>
          <w:sz w:val="24"/>
          <w:szCs w:val="24"/>
          <w:lang w:eastAsia="ru-RU"/>
        </w:rPr>
        <w:t>2. Структура и состав аттестационной комиссии ДОУ</w:t>
      </w:r>
      <w:r w:rsidRPr="002D6466">
        <w:rPr>
          <w:rFonts w:ascii="Times New Roman" w:eastAsia="Times New Roman" w:hAnsi="Times New Roman" w:cs="Times New Roman"/>
          <w:sz w:val="24"/>
          <w:szCs w:val="24"/>
          <w:lang w:eastAsia="ru-RU"/>
        </w:rPr>
        <w:br/>
        <w:t>2.1. Аттестационная комиссия имеет следующую структуру:</w:t>
      </w:r>
      <w:r w:rsidRPr="002D6466">
        <w:rPr>
          <w:rFonts w:ascii="Times New Roman" w:eastAsia="Times New Roman" w:hAnsi="Times New Roman" w:cs="Times New Roman"/>
          <w:sz w:val="24"/>
          <w:szCs w:val="24"/>
          <w:lang w:eastAsia="ru-RU"/>
        </w:rPr>
        <w:br/>
        <w:t xml:space="preserve"> председатель аттестационной комиссии;</w:t>
      </w:r>
      <w:r w:rsidRPr="002D6466">
        <w:rPr>
          <w:rFonts w:ascii="Times New Roman" w:eastAsia="Times New Roman" w:hAnsi="Times New Roman" w:cs="Times New Roman"/>
          <w:sz w:val="24"/>
          <w:szCs w:val="24"/>
          <w:lang w:eastAsia="ru-RU"/>
        </w:rPr>
        <w:sym w:font="Symbol" w:char="F0BE"/>
      </w:r>
      <w:r w:rsidRPr="002D6466">
        <w:rPr>
          <w:rFonts w:ascii="Times New Roman" w:eastAsia="Times New Roman" w:hAnsi="Times New Roman" w:cs="Times New Roman"/>
          <w:sz w:val="24"/>
          <w:szCs w:val="24"/>
          <w:lang w:eastAsia="ru-RU"/>
        </w:rPr>
        <w:br/>
        <w:t xml:space="preserve"> заместитель председателя;</w:t>
      </w:r>
      <w:r w:rsidRPr="002D6466">
        <w:rPr>
          <w:rFonts w:ascii="Times New Roman" w:eastAsia="Times New Roman" w:hAnsi="Times New Roman" w:cs="Times New Roman"/>
          <w:sz w:val="24"/>
          <w:szCs w:val="24"/>
          <w:lang w:eastAsia="ru-RU"/>
        </w:rPr>
        <w:sym w:font="Symbol" w:char="F0BE"/>
      </w:r>
      <w:r w:rsidRPr="002D6466">
        <w:rPr>
          <w:rFonts w:ascii="Times New Roman" w:eastAsia="Times New Roman" w:hAnsi="Times New Roman" w:cs="Times New Roman"/>
          <w:sz w:val="24"/>
          <w:szCs w:val="24"/>
          <w:lang w:eastAsia="ru-RU"/>
        </w:rPr>
        <w:br/>
        <w:t xml:space="preserve"> секретарь;</w:t>
      </w:r>
      <w:r w:rsidRPr="002D6466">
        <w:rPr>
          <w:rFonts w:ascii="Times New Roman" w:eastAsia="Times New Roman" w:hAnsi="Times New Roman" w:cs="Times New Roman"/>
          <w:sz w:val="24"/>
          <w:szCs w:val="24"/>
          <w:lang w:eastAsia="ru-RU"/>
        </w:rPr>
        <w:sym w:font="Symbol" w:char="F0BE"/>
      </w:r>
      <w:r w:rsidRPr="002D6466">
        <w:rPr>
          <w:rFonts w:ascii="Times New Roman" w:eastAsia="Times New Roman" w:hAnsi="Times New Roman" w:cs="Times New Roman"/>
          <w:sz w:val="24"/>
          <w:szCs w:val="24"/>
          <w:lang w:eastAsia="ru-RU"/>
        </w:rPr>
        <w:br/>
      </w:r>
      <w:r w:rsidRPr="002D6466">
        <w:rPr>
          <w:rFonts w:ascii="Times New Roman" w:eastAsia="Times New Roman" w:hAnsi="Times New Roman" w:cs="Times New Roman"/>
          <w:sz w:val="24"/>
          <w:szCs w:val="24"/>
          <w:lang w:eastAsia="ru-RU"/>
        </w:rPr>
        <w:sym w:font="Symbol" w:char="F0BE"/>
      </w:r>
      <w:r w:rsidRPr="002D6466">
        <w:rPr>
          <w:rFonts w:ascii="Times New Roman" w:eastAsia="Times New Roman" w:hAnsi="Times New Roman" w:cs="Times New Roman"/>
          <w:sz w:val="24"/>
          <w:szCs w:val="24"/>
          <w:lang w:eastAsia="ru-RU"/>
        </w:rPr>
        <w:t xml:space="preserve"> члены комиссии, в том числе представитель </w:t>
      </w:r>
      <w:r w:rsidRPr="009801F1">
        <w:rPr>
          <w:rFonts w:ascii="Times New Roman" w:eastAsia="Times New Roman" w:hAnsi="Times New Roman" w:cs="Times New Roman"/>
          <w:sz w:val="24"/>
          <w:szCs w:val="24"/>
          <w:lang w:eastAsia="ru-RU"/>
        </w:rPr>
        <w:t>коллегиального органа</w:t>
      </w:r>
      <w:r w:rsidRPr="002D6466">
        <w:rPr>
          <w:rFonts w:ascii="Times New Roman" w:eastAsia="Times New Roman" w:hAnsi="Times New Roman" w:cs="Times New Roman"/>
          <w:sz w:val="24"/>
          <w:szCs w:val="24"/>
          <w:lang w:eastAsia="ru-RU"/>
        </w:rPr>
        <w:t xml:space="preserve"> управления организации и представитель общественности.</w:t>
      </w:r>
      <w:r w:rsidRPr="002D6466">
        <w:rPr>
          <w:rFonts w:ascii="Times New Roman" w:eastAsia="Times New Roman" w:hAnsi="Times New Roman" w:cs="Times New Roman"/>
          <w:sz w:val="24"/>
          <w:szCs w:val="24"/>
          <w:lang w:eastAsia="ru-RU"/>
        </w:rPr>
        <w:br/>
        <w:t xml:space="preserve">2.2. Аттестационная комиссия формируется из числа педагогических работников ДОУ. </w:t>
      </w:r>
      <w:r w:rsidRPr="002D6466">
        <w:rPr>
          <w:rFonts w:ascii="Times New Roman" w:eastAsia="Times New Roman" w:hAnsi="Times New Roman" w:cs="Times New Roman"/>
          <w:sz w:val="24"/>
          <w:szCs w:val="24"/>
          <w:lang w:eastAsia="ru-RU"/>
        </w:rPr>
        <w:lastRenderedPageBreak/>
        <w:t>Руководитель организации не может являться председателем аттестационной комиссии.</w:t>
      </w:r>
      <w:r w:rsidRPr="002D6466">
        <w:rPr>
          <w:rFonts w:ascii="Times New Roman" w:eastAsia="Times New Roman" w:hAnsi="Times New Roman" w:cs="Times New Roman"/>
          <w:sz w:val="24"/>
          <w:szCs w:val="24"/>
          <w:lang w:eastAsia="ru-RU"/>
        </w:rPr>
        <w:br/>
        <w:t>2.3.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аттестационной комиссией решения.</w:t>
      </w:r>
      <w:r w:rsidRPr="002D6466">
        <w:rPr>
          <w:rFonts w:ascii="Times New Roman" w:eastAsia="Times New Roman" w:hAnsi="Times New Roman" w:cs="Times New Roman"/>
          <w:sz w:val="24"/>
          <w:szCs w:val="24"/>
          <w:lang w:eastAsia="ru-RU"/>
        </w:rPr>
        <w:br/>
        <w:t xml:space="preserve">2.4. Численный состав аттестационной комиссии – не менее </w:t>
      </w:r>
      <w:r>
        <w:rPr>
          <w:rFonts w:ascii="Times New Roman" w:eastAsia="Times New Roman" w:hAnsi="Times New Roman" w:cs="Times New Roman"/>
          <w:sz w:val="24"/>
          <w:szCs w:val="24"/>
          <w:lang w:eastAsia="ru-RU"/>
        </w:rPr>
        <w:t>3</w:t>
      </w:r>
      <w:r w:rsidRPr="002D6466">
        <w:rPr>
          <w:rFonts w:ascii="Times New Roman" w:eastAsia="Times New Roman" w:hAnsi="Times New Roman" w:cs="Times New Roman"/>
          <w:sz w:val="24"/>
          <w:szCs w:val="24"/>
          <w:lang w:eastAsia="ru-RU"/>
        </w:rPr>
        <w:t xml:space="preserve"> человек.</w:t>
      </w:r>
      <w:r w:rsidRPr="002D6466">
        <w:rPr>
          <w:rFonts w:ascii="Times New Roman" w:eastAsia="Times New Roman" w:hAnsi="Times New Roman" w:cs="Times New Roman"/>
          <w:sz w:val="24"/>
          <w:szCs w:val="24"/>
          <w:lang w:eastAsia="ru-RU"/>
        </w:rPr>
        <w:br/>
        <w:t>2.5. Персональный состав аттестационной комиссии утверждается приказом заведующего ДОУ.</w:t>
      </w:r>
      <w:r w:rsidRPr="002D6466">
        <w:rPr>
          <w:rFonts w:ascii="Times New Roman" w:eastAsia="Times New Roman" w:hAnsi="Times New Roman" w:cs="Times New Roman"/>
          <w:sz w:val="24"/>
          <w:szCs w:val="24"/>
          <w:lang w:eastAsia="ru-RU"/>
        </w:rPr>
        <w:br/>
        <w:t>2.6. Полномочия отдельных членов аттестационной комиссии могут быть досрочно прекращены приказом заведующего ДОУ по следующим основаниям:</w:t>
      </w:r>
      <w:r w:rsidRPr="002D6466">
        <w:rPr>
          <w:rFonts w:ascii="Times New Roman" w:eastAsia="Times New Roman" w:hAnsi="Times New Roman" w:cs="Times New Roman"/>
          <w:sz w:val="24"/>
          <w:szCs w:val="24"/>
          <w:lang w:eastAsia="ru-RU"/>
        </w:rPr>
        <w:br/>
        <w:t xml:space="preserve"> невозможность выполнения обязанностей по состоянию здоровья; </w:t>
      </w:r>
      <w:r w:rsidRPr="002D6466">
        <w:rPr>
          <w:rFonts w:ascii="Times New Roman" w:eastAsia="Times New Roman" w:hAnsi="Times New Roman" w:cs="Times New Roman"/>
          <w:sz w:val="24"/>
          <w:szCs w:val="24"/>
          <w:lang w:eastAsia="ru-RU"/>
        </w:rPr>
        <w:br/>
        <w:t xml:space="preserve"> увольнение члена аттестационной комиссии; </w:t>
      </w:r>
      <w:r w:rsidRPr="002D6466">
        <w:rPr>
          <w:rFonts w:ascii="Times New Roman" w:eastAsia="Times New Roman" w:hAnsi="Times New Roman" w:cs="Times New Roman"/>
          <w:sz w:val="24"/>
          <w:szCs w:val="24"/>
          <w:lang w:eastAsia="ru-RU"/>
        </w:rPr>
        <w:br/>
        <w:t xml:space="preserve"> неисполнение или ненадлежащее исполнение обязанностей члена аттестационной комиссии. </w:t>
      </w:r>
      <w:r w:rsidRPr="002D6466">
        <w:rPr>
          <w:rFonts w:ascii="Times New Roman" w:eastAsia="Times New Roman" w:hAnsi="Times New Roman" w:cs="Times New Roman"/>
          <w:sz w:val="24"/>
          <w:szCs w:val="24"/>
          <w:lang w:eastAsia="ru-RU"/>
        </w:rPr>
        <w:br/>
        <w:t>2.7. Председатель аттестационной комиссии:</w:t>
      </w:r>
      <w:r w:rsidRPr="002D6466">
        <w:rPr>
          <w:rFonts w:ascii="Times New Roman" w:eastAsia="Times New Roman" w:hAnsi="Times New Roman" w:cs="Times New Roman"/>
          <w:sz w:val="24"/>
          <w:szCs w:val="24"/>
          <w:lang w:eastAsia="ru-RU"/>
        </w:rPr>
        <w:br/>
        <w:t xml:space="preserve"> руководит деятельностью аттестационной комиссии; </w:t>
      </w:r>
      <w:r w:rsidRPr="002D6466">
        <w:rPr>
          <w:rFonts w:ascii="Times New Roman" w:eastAsia="Times New Roman" w:hAnsi="Times New Roman" w:cs="Times New Roman"/>
          <w:sz w:val="24"/>
          <w:szCs w:val="24"/>
          <w:lang w:eastAsia="ru-RU"/>
        </w:rPr>
        <w:br/>
        <w:t xml:space="preserve"> проводит заседания аттестационной комиссии; </w:t>
      </w:r>
      <w:r w:rsidRPr="002D6466">
        <w:rPr>
          <w:rFonts w:ascii="Times New Roman" w:eastAsia="Times New Roman" w:hAnsi="Times New Roman" w:cs="Times New Roman"/>
          <w:sz w:val="24"/>
          <w:szCs w:val="24"/>
          <w:lang w:eastAsia="ru-RU"/>
        </w:rPr>
        <w:br/>
        <w:t xml:space="preserve"> распределяет обязанности между членами аттестационной комиссии; </w:t>
      </w:r>
      <w:r w:rsidRPr="002D6466">
        <w:rPr>
          <w:rFonts w:ascii="Times New Roman" w:eastAsia="Times New Roman" w:hAnsi="Times New Roman" w:cs="Times New Roman"/>
          <w:sz w:val="24"/>
          <w:szCs w:val="24"/>
          <w:lang w:eastAsia="ru-RU"/>
        </w:rPr>
        <w:br/>
        <w:t xml:space="preserve"> подписывает протоколы, аттестационные листы; </w:t>
      </w:r>
      <w:r w:rsidRPr="002D6466">
        <w:rPr>
          <w:rFonts w:ascii="Times New Roman" w:eastAsia="Times New Roman" w:hAnsi="Times New Roman" w:cs="Times New Roman"/>
          <w:sz w:val="24"/>
          <w:szCs w:val="24"/>
          <w:lang w:eastAsia="ru-RU"/>
        </w:rPr>
        <w:br/>
        <w:t xml:space="preserve"> контролирует хранение и учет документов по аттестации педагогических работников; </w:t>
      </w:r>
      <w:r w:rsidRPr="002D6466">
        <w:rPr>
          <w:rFonts w:ascii="Times New Roman" w:eastAsia="Times New Roman" w:hAnsi="Times New Roman" w:cs="Times New Roman"/>
          <w:sz w:val="24"/>
          <w:szCs w:val="24"/>
          <w:lang w:eastAsia="ru-RU"/>
        </w:rPr>
        <w:br/>
        <w:t xml:space="preserve"> рассматривает обращения и жалобы педагогических работников, связанные с вопросами их аттестации.</w:t>
      </w:r>
    </w:p>
    <w:p w:rsidR="00407127" w:rsidRPr="002D6466" w:rsidRDefault="00407127" w:rsidP="00407127">
      <w:pPr>
        <w:spacing w:before="100" w:beforeAutospacing="1" w:after="100" w:afterAutospacing="1" w:line="240" w:lineRule="auto"/>
        <w:rPr>
          <w:rFonts w:ascii="Times New Roman" w:eastAsia="Times New Roman" w:hAnsi="Times New Roman" w:cs="Times New Roman"/>
          <w:sz w:val="24"/>
          <w:szCs w:val="24"/>
          <w:lang w:eastAsia="ru-RU"/>
        </w:rPr>
      </w:pPr>
      <w:r w:rsidRPr="002D6466">
        <w:rPr>
          <w:rFonts w:ascii="Times New Roman" w:eastAsia="Times New Roman" w:hAnsi="Times New Roman" w:cs="Times New Roman"/>
          <w:sz w:val="24"/>
          <w:szCs w:val="24"/>
          <w:lang w:eastAsia="ru-RU"/>
        </w:rPr>
        <w:t xml:space="preserve">2.8. Председатель аттестационной комиссии имеет заместителя. </w:t>
      </w:r>
      <w:r w:rsidRPr="002D6466">
        <w:rPr>
          <w:rFonts w:ascii="Times New Roman" w:eastAsia="Times New Roman" w:hAnsi="Times New Roman" w:cs="Times New Roman"/>
          <w:sz w:val="24"/>
          <w:szCs w:val="24"/>
          <w:lang w:eastAsia="ru-RU"/>
        </w:rPr>
        <w:br/>
        <w:t>Заместитель аттестационной комиссии:</w:t>
      </w:r>
      <w:r w:rsidRPr="002D6466">
        <w:rPr>
          <w:rFonts w:ascii="Times New Roman" w:eastAsia="Times New Roman" w:hAnsi="Times New Roman" w:cs="Times New Roman"/>
          <w:sz w:val="24"/>
          <w:szCs w:val="24"/>
          <w:lang w:eastAsia="ru-RU"/>
        </w:rPr>
        <w:br/>
        <w:t xml:space="preserve"> исполняет обязанности председателя в его отсутствие (отпуск, командировка и т.п.); </w:t>
      </w:r>
      <w:r w:rsidRPr="002D6466">
        <w:rPr>
          <w:rFonts w:ascii="Times New Roman" w:eastAsia="Times New Roman" w:hAnsi="Times New Roman" w:cs="Times New Roman"/>
          <w:sz w:val="24"/>
          <w:szCs w:val="24"/>
          <w:lang w:eastAsia="ru-RU"/>
        </w:rPr>
        <w:br/>
        <w:t xml:space="preserve"> участвует в работе аттестационной комиссии; </w:t>
      </w:r>
      <w:r w:rsidRPr="002D6466">
        <w:rPr>
          <w:rFonts w:ascii="Times New Roman" w:eastAsia="Times New Roman" w:hAnsi="Times New Roman" w:cs="Times New Roman"/>
          <w:sz w:val="24"/>
          <w:szCs w:val="24"/>
          <w:lang w:eastAsia="ru-RU"/>
        </w:rPr>
        <w:br/>
        <w:t xml:space="preserve"> проводит консультации для педагогических работников; </w:t>
      </w:r>
      <w:r w:rsidRPr="002D6466">
        <w:rPr>
          <w:rFonts w:ascii="Times New Roman" w:eastAsia="Times New Roman" w:hAnsi="Times New Roman" w:cs="Times New Roman"/>
          <w:sz w:val="24"/>
          <w:szCs w:val="24"/>
          <w:lang w:eastAsia="ru-RU"/>
        </w:rPr>
        <w:br/>
        <w:t xml:space="preserve"> рассматривает обращения и жалобы педагогических работников, связанные с вопросами их аттестации. </w:t>
      </w:r>
      <w:r w:rsidRPr="002D6466">
        <w:rPr>
          <w:rFonts w:ascii="Times New Roman" w:eastAsia="Times New Roman" w:hAnsi="Times New Roman" w:cs="Times New Roman"/>
          <w:sz w:val="24"/>
          <w:szCs w:val="24"/>
          <w:lang w:eastAsia="ru-RU"/>
        </w:rPr>
        <w:br/>
        <w:t>2.9. Секретарь аттестационной комиссии:</w:t>
      </w:r>
      <w:r w:rsidRPr="002D6466">
        <w:rPr>
          <w:rFonts w:ascii="Times New Roman" w:eastAsia="Times New Roman" w:hAnsi="Times New Roman" w:cs="Times New Roman"/>
          <w:sz w:val="24"/>
          <w:szCs w:val="24"/>
          <w:lang w:eastAsia="ru-RU"/>
        </w:rPr>
        <w:br/>
        <w:t xml:space="preserve"> подчиняется непосредственно председателю аттестационной комиссии; </w:t>
      </w:r>
      <w:r w:rsidRPr="002D6466">
        <w:rPr>
          <w:rFonts w:ascii="Times New Roman" w:eastAsia="Times New Roman" w:hAnsi="Times New Roman" w:cs="Times New Roman"/>
          <w:sz w:val="24"/>
          <w:szCs w:val="24"/>
          <w:lang w:eastAsia="ru-RU"/>
        </w:rPr>
        <w:br/>
        <w:t xml:space="preserve"> осуществляет регистрацию документов, аттестационных дел; </w:t>
      </w:r>
      <w:r w:rsidRPr="002D6466">
        <w:rPr>
          <w:rFonts w:ascii="Times New Roman" w:eastAsia="Times New Roman" w:hAnsi="Times New Roman" w:cs="Times New Roman"/>
          <w:sz w:val="24"/>
          <w:szCs w:val="24"/>
          <w:lang w:eastAsia="ru-RU"/>
        </w:rPr>
        <w:br/>
        <w:t xml:space="preserve"> ведет и оформляет протоколы заседаний аттестационной комиссии; </w:t>
      </w:r>
      <w:r w:rsidRPr="002D6466">
        <w:rPr>
          <w:rFonts w:ascii="Times New Roman" w:eastAsia="Times New Roman" w:hAnsi="Times New Roman" w:cs="Times New Roman"/>
          <w:sz w:val="24"/>
          <w:szCs w:val="24"/>
          <w:lang w:eastAsia="ru-RU"/>
        </w:rPr>
        <w:br/>
        <w:t xml:space="preserve"> обеспечивает оформление аттестационных листов педагогических работников; </w:t>
      </w:r>
      <w:r w:rsidRPr="002D6466">
        <w:rPr>
          <w:rFonts w:ascii="Times New Roman" w:eastAsia="Times New Roman" w:hAnsi="Times New Roman" w:cs="Times New Roman"/>
          <w:sz w:val="24"/>
          <w:szCs w:val="24"/>
          <w:lang w:eastAsia="ru-RU"/>
        </w:rPr>
        <w:br/>
        <w:t xml:space="preserve"> участвует в решении споров и конфликтных ситуаций, связанных с аттестацией педагогических работников; </w:t>
      </w:r>
      <w:r w:rsidRPr="002D6466">
        <w:rPr>
          <w:rFonts w:ascii="Times New Roman" w:eastAsia="Times New Roman" w:hAnsi="Times New Roman" w:cs="Times New Roman"/>
          <w:sz w:val="24"/>
          <w:szCs w:val="24"/>
          <w:lang w:eastAsia="ru-RU"/>
        </w:rPr>
        <w:br/>
        <w:t xml:space="preserve"> подписывает протоколы заседаний аттестационной комиссии, аттестационные листы. </w:t>
      </w:r>
      <w:r w:rsidRPr="002D6466">
        <w:rPr>
          <w:rFonts w:ascii="Times New Roman" w:eastAsia="Times New Roman" w:hAnsi="Times New Roman" w:cs="Times New Roman"/>
          <w:sz w:val="24"/>
          <w:szCs w:val="24"/>
          <w:lang w:eastAsia="ru-RU"/>
        </w:rPr>
        <w:br/>
        <w:t>2.10. Члены аттестационной комиссии:</w:t>
      </w:r>
      <w:r w:rsidRPr="002D6466">
        <w:rPr>
          <w:rFonts w:ascii="Times New Roman" w:eastAsia="Times New Roman" w:hAnsi="Times New Roman" w:cs="Times New Roman"/>
          <w:sz w:val="24"/>
          <w:szCs w:val="24"/>
          <w:lang w:eastAsia="ru-RU"/>
        </w:rPr>
        <w:br/>
        <w:t xml:space="preserve"> участвуют в работе аттестационной комиссии; </w:t>
      </w:r>
      <w:r w:rsidRPr="002D6466">
        <w:rPr>
          <w:rFonts w:ascii="Times New Roman" w:eastAsia="Times New Roman" w:hAnsi="Times New Roman" w:cs="Times New Roman"/>
          <w:sz w:val="24"/>
          <w:szCs w:val="24"/>
          <w:lang w:eastAsia="ru-RU"/>
        </w:rPr>
        <w:br/>
        <w:t xml:space="preserve"> обеспечивают выполнение организационных функций по аттестации педагогических работников ДОУ</w:t>
      </w:r>
      <w:r>
        <w:rPr>
          <w:rFonts w:ascii="Times New Roman" w:eastAsia="Times New Roman" w:hAnsi="Times New Roman" w:cs="Times New Roman"/>
          <w:sz w:val="24"/>
          <w:szCs w:val="24"/>
          <w:lang w:eastAsia="ru-RU"/>
        </w:rPr>
        <w:t>.</w:t>
      </w:r>
    </w:p>
    <w:p w:rsidR="00407127" w:rsidRPr="002D6466" w:rsidRDefault="00407127" w:rsidP="00407127">
      <w:pPr>
        <w:spacing w:before="100" w:beforeAutospacing="1" w:after="100" w:afterAutospacing="1" w:line="240" w:lineRule="auto"/>
        <w:rPr>
          <w:rFonts w:ascii="Times New Roman" w:eastAsia="Times New Roman" w:hAnsi="Times New Roman" w:cs="Times New Roman"/>
          <w:sz w:val="24"/>
          <w:szCs w:val="24"/>
          <w:lang w:eastAsia="ru-RU"/>
        </w:rPr>
      </w:pPr>
      <w:r w:rsidRPr="002D6466">
        <w:rPr>
          <w:rFonts w:ascii="Times New Roman" w:eastAsia="Times New Roman" w:hAnsi="Times New Roman" w:cs="Times New Roman"/>
          <w:sz w:val="24"/>
          <w:szCs w:val="24"/>
          <w:lang w:eastAsia="ru-RU"/>
        </w:rPr>
        <w:t>3. Регламент работы аттестационной комиссии ДОУ</w:t>
      </w:r>
      <w:r w:rsidRPr="002D6466">
        <w:rPr>
          <w:rFonts w:ascii="Times New Roman" w:eastAsia="Times New Roman" w:hAnsi="Times New Roman" w:cs="Times New Roman"/>
          <w:sz w:val="24"/>
          <w:szCs w:val="24"/>
          <w:lang w:eastAsia="ru-RU"/>
        </w:rPr>
        <w:br/>
        <w:t>3.1. Решение о проведении аттестации педагогических работников принимается работодателем. Работодатель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месяц до начала аттестации.</w:t>
      </w:r>
      <w:r w:rsidRPr="002D6466">
        <w:rPr>
          <w:rFonts w:ascii="Times New Roman" w:eastAsia="Times New Roman" w:hAnsi="Times New Roman" w:cs="Times New Roman"/>
          <w:sz w:val="24"/>
          <w:szCs w:val="24"/>
          <w:lang w:eastAsia="ru-RU"/>
        </w:rPr>
        <w:br/>
        <w:t>3.2. Сроки проведения аттестации для каждого педагогического работника устанавливаются аттестационной комиссией индивидуально в соответствии с графиком. При составлении графика учитываются сроки действия ранее установленных квалификационных категорий.</w:t>
      </w:r>
      <w:r w:rsidRPr="002D6466">
        <w:rPr>
          <w:rFonts w:ascii="Times New Roman" w:eastAsia="Times New Roman" w:hAnsi="Times New Roman" w:cs="Times New Roman"/>
          <w:sz w:val="24"/>
          <w:szCs w:val="24"/>
          <w:lang w:eastAsia="ru-RU"/>
        </w:rPr>
        <w:br/>
      </w:r>
      <w:r w:rsidRPr="002D6466">
        <w:rPr>
          <w:rFonts w:ascii="Times New Roman" w:eastAsia="Times New Roman" w:hAnsi="Times New Roman" w:cs="Times New Roman"/>
          <w:sz w:val="24"/>
          <w:szCs w:val="24"/>
          <w:lang w:eastAsia="ru-RU"/>
        </w:rPr>
        <w:lastRenderedPageBreak/>
        <w:t>3.3. Заседание аттестационной комиссии считается правомочным, если на нем присутствует не менее двух третей ее членов.</w:t>
      </w:r>
      <w:r w:rsidRPr="002D6466">
        <w:rPr>
          <w:rFonts w:ascii="Times New Roman" w:eastAsia="Times New Roman" w:hAnsi="Times New Roman" w:cs="Times New Roman"/>
          <w:sz w:val="24"/>
          <w:szCs w:val="24"/>
          <w:lang w:eastAsia="ru-RU"/>
        </w:rPr>
        <w:br/>
        <w:t>3.4. Педагогический работник должен лично присутствовать при его аттестации на заседании аттестационной комиссии.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w:t>
      </w:r>
      <w:r w:rsidRPr="002D6466">
        <w:rPr>
          <w:rFonts w:ascii="Times New Roman" w:eastAsia="Times New Roman" w:hAnsi="Times New Roman" w:cs="Times New Roman"/>
          <w:sz w:val="24"/>
          <w:szCs w:val="24"/>
          <w:lang w:eastAsia="ru-RU"/>
        </w:rPr>
        <w:br/>
        <w:t>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r w:rsidRPr="002D6466">
        <w:rPr>
          <w:rFonts w:ascii="Times New Roman" w:eastAsia="Times New Roman" w:hAnsi="Times New Roman" w:cs="Times New Roman"/>
          <w:sz w:val="24"/>
          <w:szCs w:val="24"/>
          <w:lang w:eastAsia="ru-RU"/>
        </w:rPr>
        <w:br/>
        <w:t>3.5.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а также дает оценку соответствия педагогического работника квалификационным требованиям по занимаемой должности.</w:t>
      </w:r>
      <w:r w:rsidRPr="002D6466">
        <w:rPr>
          <w:rFonts w:ascii="Times New Roman" w:eastAsia="Times New Roman" w:hAnsi="Times New Roman" w:cs="Times New Roman"/>
          <w:sz w:val="24"/>
          <w:szCs w:val="24"/>
          <w:lang w:eastAsia="ru-RU"/>
        </w:rPr>
        <w:br/>
        <w:t xml:space="preserve">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r w:rsidRPr="002D6466">
        <w:rPr>
          <w:rFonts w:ascii="Times New Roman" w:eastAsia="Times New Roman" w:hAnsi="Times New Roman" w:cs="Times New Roman"/>
          <w:sz w:val="24"/>
          <w:szCs w:val="24"/>
          <w:lang w:eastAsia="ru-RU"/>
        </w:rPr>
        <w:br/>
        <w:t>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аттестационной комиссии, присутствовавшими на заседании, и хранится у работодателя.</w:t>
      </w:r>
      <w:r w:rsidRPr="002D6466">
        <w:rPr>
          <w:rFonts w:ascii="Times New Roman" w:eastAsia="Times New Roman" w:hAnsi="Times New Roman" w:cs="Times New Roman"/>
          <w:sz w:val="24"/>
          <w:szCs w:val="24"/>
          <w:lang w:eastAsia="ru-RU"/>
        </w:rPr>
        <w:br/>
        <w:t>3.6. По результатам аттестации аттестационная комиссия выносит одно из следующих решений:</w:t>
      </w:r>
      <w:r w:rsidRPr="002D6466">
        <w:rPr>
          <w:rFonts w:ascii="Times New Roman" w:eastAsia="Times New Roman" w:hAnsi="Times New Roman" w:cs="Times New Roman"/>
          <w:sz w:val="24"/>
          <w:szCs w:val="24"/>
          <w:lang w:eastAsia="ru-RU"/>
        </w:rPr>
        <w:br/>
        <w:t xml:space="preserve"> соответствует занимаемой должности (указывается должность); </w:t>
      </w:r>
      <w:r w:rsidRPr="002D6466">
        <w:rPr>
          <w:rFonts w:ascii="Times New Roman" w:eastAsia="Times New Roman" w:hAnsi="Times New Roman" w:cs="Times New Roman"/>
          <w:sz w:val="24"/>
          <w:szCs w:val="24"/>
          <w:lang w:eastAsia="ru-RU"/>
        </w:rPr>
        <w:br/>
        <w:t xml:space="preserve"> не соответствует занимаемой должности (указывается должность).</w:t>
      </w:r>
      <w:r w:rsidRPr="002D6466">
        <w:rPr>
          <w:rFonts w:ascii="Times New Roman" w:eastAsia="Times New Roman" w:hAnsi="Times New Roman" w:cs="Times New Roman"/>
          <w:sz w:val="24"/>
          <w:szCs w:val="24"/>
          <w:lang w:eastAsia="ru-RU"/>
        </w:rPr>
        <w:sym w:font="Symbol" w:char="F0BE"/>
      </w:r>
      <w:r w:rsidRPr="002D6466">
        <w:rPr>
          <w:rFonts w:ascii="Times New Roman" w:eastAsia="Times New Roman" w:hAnsi="Times New Roman" w:cs="Times New Roman"/>
          <w:sz w:val="24"/>
          <w:szCs w:val="24"/>
          <w:lang w:eastAsia="ru-RU"/>
        </w:rPr>
        <w:br/>
        <w:t>3.7.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работник прошел аттестацию. При прохождении аттестации работник, являющийся членом аттестационной комиссии, не участвует в голосовании по своей кандидатуре.</w:t>
      </w:r>
      <w:r w:rsidRPr="002D6466">
        <w:rPr>
          <w:rFonts w:ascii="Times New Roman" w:eastAsia="Times New Roman" w:hAnsi="Times New Roman" w:cs="Times New Roman"/>
          <w:sz w:val="24"/>
          <w:szCs w:val="24"/>
          <w:lang w:eastAsia="ru-RU"/>
        </w:rPr>
        <w:br/>
        <w:t>3.8. Результаты аттестации работника, непосредственно присутствующего на заседании аттестационной комиссии, сообщаются ему после проведения итогового голосования.</w:t>
      </w:r>
      <w:r w:rsidRPr="002D6466">
        <w:rPr>
          <w:rFonts w:ascii="Times New Roman" w:eastAsia="Times New Roman" w:hAnsi="Times New Roman" w:cs="Times New Roman"/>
          <w:sz w:val="24"/>
          <w:szCs w:val="24"/>
          <w:lang w:eastAsia="ru-RU"/>
        </w:rPr>
        <w:br/>
        <w:t>3.9. Педагогический работник знакомится под роспись с результатами аттестации, оформленные протоколом.</w:t>
      </w:r>
      <w:r w:rsidRPr="002D6466">
        <w:rPr>
          <w:rFonts w:ascii="Times New Roman" w:eastAsia="Times New Roman" w:hAnsi="Times New Roman" w:cs="Times New Roman"/>
          <w:sz w:val="24"/>
          <w:szCs w:val="24"/>
          <w:lang w:eastAsia="ru-RU"/>
        </w:rPr>
        <w:br/>
        <w:t>3.10. Аттестационная комиссия рассматривает ходатайства заведующего ДОУ о переносе даты проведения квалификационных испытаний педагогического работника по уважительной причине в рамках аттестации с целью подтверждения соответствия педагогического работника занимаемой должности и принимает решение об изменении срока аттестации.</w:t>
      </w:r>
      <w:r w:rsidRPr="002D6466">
        <w:rPr>
          <w:rFonts w:ascii="Times New Roman" w:eastAsia="Times New Roman" w:hAnsi="Times New Roman" w:cs="Times New Roman"/>
          <w:sz w:val="24"/>
          <w:szCs w:val="24"/>
          <w:lang w:eastAsia="ru-RU"/>
        </w:rPr>
        <w:br/>
        <w:t>3.11. Результаты аттестации педагогический работник вправе обжаловать в суд в соответствии с законодательством Российской Федерации.</w:t>
      </w:r>
      <w:r w:rsidRPr="002D6466">
        <w:rPr>
          <w:rFonts w:ascii="Times New Roman" w:eastAsia="Times New Roman" w:hAnsi="Times New Roman" w:cs="Times New Roman"/>
          <w:sz w:val="24"/>
          <w:szCs w:val="24"/>
          <w:lang w:eastAsia="ru-RU"/>
        </w:rPr>
        <w:br/>
        <w:t xml:space="preserve">3.12. </w:t>
      </w:r>
      <w:proofErr w:type="gramStart"/>
      <w:r w:rsidRPr="002D6466">
        <w:rPr>
          <w:rFonts w:ascii="Times New Roman" w:eastAsia="Times New Roman" w:hAnsi="Times New Roman" w:cs="Times New Roman"/>
          <w:sz w:val="24"/>
          <w:szCs w:val="24"/>
          <w:lang w:eastAsia="ru-RU"/>
        </w:rPr>
        <w:t>Аттестационная комиссия образовательной организации по представлению работодателя вправе выносить рекомендации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но обладающих достаточным практическим опытом и компетентностью,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w:t>
      </w:r>
      <w:proofErr w:type="gramEnd"/>
      <w:r w:rsidRPr="002D6466">
        <w:rPr>
          <w:rFonts w:ascii="Times New Roman" w:eastAsia="Times New Roman" w:hAnsi="Times New Roman" w:cs="Times New Roman"/>
          <w:sz w:val="24"/>
          <w:szCs w:val="24"/>
          <w:lang w:eastAsia="ru-RU"/>
        </w:rPr>
        <w:t xml:space="preserve">, специалистов и служащих, </w:t>
      </w:r>
      <w:proofErr w:type="gramStart"/>
      <w:r w:rsidRPr="002D6466">
        <w:rPr>
          <w:rFonts w:ascii="Times New Roman" w:eastAsia="Times New Roman" w:hAnsi="Times New Roman" w:cs="Times New Roman"/>
          <w:sz w:val="24"/>
          <w:szCs w:val="24"/>
          <w:lang w:eastAsia="ru-RU"/>
        </w:rPr>
        <w:t>утвержденного</w:t>
      </w:r>
      <w:proofErr w:type="gramEnd"/>
      <w:r w:rsidRPr="002D6466">
        <w:rPr>
          <w:rFonts w:ascii="Times New Roman" w:eastAsia="Times New Roman" w:hAnsi="Times New Roman" w:cs="Times New Roman"/>
          <w:sz w:val="24"/>
          <w:szCs w:val="24"/>
          <w:lang w:eastAsia="ru-RU"/>
        </w:rPr>
        <w:t xml:space="preserve"> приказом </w:t>
      </w:r>
      <w:proofErr w:type="spellStart"/>
      <w:r w:rsidRPr="002D6466">
        <w:rPr>
          <w:rFonts w:ascii="Times New Roman" w:eastAsia="Times New Roman" w:hAnsi="Times New Roman" w:cs="Times New Roman"/>
          <w:sz w:val="24"/>
          <w:szCs w:val="24"/>
          <w:lang w:eastAsia="ru-RU"/>
        </w:rPr>
        <w:t>Минздравсоцразвития</w:t>
      </w:r>
      <w:proofErr w:type="spellEnd"/>
      <w:r w:rsidRPr="002D6466">
        <w:rPr>
          <w:rFonts w:ascii="Times New Roman" w:eastAsia="Times New Roman" w:hAnsi="Times New Roman" w:cs="Times New Roman"/>
          <w:sz w:val="24"/>
          <w:szCs w:val="24"/>
          <w:lang w:eastAsia="ru-RU"/>
        </w:rPr>
        <w:t xml:space="preserve"> РФ от 26.08.2010 № 761н, зарегистрированного в Минюсте РФ 06.10.2010, регистрационный № 18638.</w:t>
      </w:r>
    </w:p>
    <w:p w:rsidR="00407127" w:rsidRPr="002D6466" w:rsidRDefault="00407127" w:rsidP="00407127">
      <w:pPr>
        <w:spacing w:before="100" w:beforeAutospacing="1" w:after="100" w:afterAutospacing="1" w:line="240" w:lineRule="auto"/>
        <w:rPr>
          <w:rFonts w:ascii="Times New Roman" w:eastAsia="Times New Roman" w:hAnsi="Times New Roman" w:cs="Times New Roman"/>
          <w:sz w:val="24"/>
          <w:szCs w:val="24"/>
          <w:lang w:eastAsia="ru-RU"/>
        </w:rPr>
      </w:pPr>
      <w:r w:rsidRPr="002D6466">
        <w:rPr>
          <w:rFonts w:ascii="Times New Roman" w:eastAsia="Times New Roman" w:hAnsi="Times New Roman" w:cs="Times New Roman"/>
          <w:sz w:val="24"/>
          <w:szCs w:val="24"/>
          <w:lang w:eastAsia="ru-RU"/>
        </w:rPr>
        <w:lastRenderedPageBreak/>
        <w:t>4. Реализация решений аттестационной комиссии ДОУ</w:t>
      </w:r>
      <w:r w:rsidRPr="002D6466">
        <w:rPr>
          <w:rFonts w:ascii="Times New Roman" w:eastAsia="Times New Roman" w:hAnsi="Times New Roman" w:cs="Times New Roman"/>
          <w:sz w:val="24"/>
          <w:szCs w:val="24"/>
          <w:lang w:eastAsia="ru-RU"/>
        </w:rPr>
        <w:br/>
        <w:t>4.1.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w:t>
      </w:r>
      <w:r w:rsidRPr="002D6466">
        <w:rPr>
          <w:rFonts w:ascii="Times New Roman" w:eastAsia="Times New Roman" w:hAnsi="Times New Roman" w:cs="Times New Roman"/>
          <w:sz w:val="24"/>
          <w:szCs w:val="24"/>
          <w:lang w:eastAsia="ru-RU"/>
        </w:rPr>
        <w:br/>
        <w:t xml:space="preserve">4.2. Решение аттестационной комиссии заносится </w:t>
      </w:r>
      <w:r w:rsidRPr="00854BED">
        <w:rPr>
          <w:rFonts w:ascii="Times New Roman" w:eastAsia="Times New Roman" w:hAnsi="Times New Roman" w:cs="Times New Roman"/>
          <w:sz w:val="24"/>
          <w:szCs w:val="24"/>
          <w:lang w:eastAsia="ru-RU"/>
        </w:rPr>
        <w:t>в аттестационный лист</w:t>
      </w:r>
      <w:r w:rsidRPr="002D6466">
        <w:rPr>
          <w:rFonts w:ascii="Times New Roman" w:eastAsia="Times New Roman" w:hAnsi="Times New Roman" w:cs="Times New Roman"/>
          <w:sz w:val="24"/>
          <w:szCs w:val="24"/>
          <w:lang w:eastAsia="ru-RU"/>
        </w:rPr>
        <w:t>, который подписывается председателем, заместителем председателя, секретарем аттестационной комиссии, членами комиссии.</w:t>
      </w:r>
      <w:r w:rsidRPr="002D6466">
        <w:rPr>
          <w:rFonts w:ascii="Times New Roman" w:eastAsia="Times New Roman" w:hAnsi="Times New Roman" w:cs="Times New Roman"/>
          <w:sz w:val="24"/>
          <w:szCs w:val="24"/>
          <w:lang w:eastAsia="ru-RU"/>
        </w:rPr>
        <w:br/>
        <w:t>4.3. В аттестационный лист работника, в случае необходимости, аттестационная комиссия заносит рекомендации по совершенствованию профессиональной деятельности работника, о необходимости повышения его квалификации с указанием специализации и другие рекомендации. При наличии в аттестационном листе указанных рекомендаций заведующий ДОУ, не позднее чем через год со дня проведения аттестации педагогического работника, представляет в аттестационную комиссию информацию о выполнении рекомендаций аттестационной комиссии по совершенствованию профессиональной деятельности педагогического работника.</w:t>
      </w:r>
      <w:r w:rsidRPr="002D6466">
        <w:rPr>
          <w:rFonts w:ascii="Times New Roman" w:eastAsia="Times New Roman" w:hAnsi="Times New Roman" w:cs="Times New Roman"/>
          <w:sz w:val="24"/>
          <w:szCs w:val="24"/>
          <w:lang w:eastAsia="ru-RU"/>
        </w:rPr>
        <w:br/>
        <w:t>4.4. Решение аттестационной комиссии о результатах аттестации работников утверждается приказом заведующего ДОУ.</w:t>
      </w:r>
      <w:r w:rsidRPr="002D6466">
        <w:rPr>
          <w:rFonts w:ascii="Times New Roman" w:eastAsia="Times New Roman" w:hAnsi="Times New Roman" w:cs="Times New Roman"/>
          <w:sz w:val="24"/>
          <w:szCs w:val="24"/>
          <w:lang w:eastAsia="ru-RU"/>
        </w:rPr>
        <w:br/>
        <w:t xml:space="preserve">4.5. Педагогического работника знакомят с аттестационным листом и приказом заведующего ДОУ в срок не позднее 30 календарных дней </w:t>
      </w:r>
      <w:proofErr w:type="gramStart"/>
      <w:r w:rsidRPr="002D6466">
        <w:rPr>
          <w:rFonts w:ascii="Times New Roman" w:eastAsia="Times New Roman" w:hAnsi="Times New Roman" w:cs="Times New Roman"/>
          <w:sz w:val="24"/>
          <w:szCs w:val="24"/>
          <w:lang w:eastAsia="ru-RU"/>
        </w:rPr>
        <w:t>с даты принятия</w:t>
      </w:r>
      <w:proofErr w:type="gramEnd"/>
      <w:r w:rsidRPr="002D6466">
        <w:rPr>
          <w:rFonts w:ascii="Times New Roman" w:eastAsia="Times New Roman" w:hAnsi="Times New Roman" w:cs="Times New Roman"/>
          <w:sz w:val="24"/>
          <w:szCs w:val="24"/>
          <w:lang w:eastAsia="ru-RU"/>
        </w:rPr>
        <w:t xml:space="preserve"> решения аттестационной комиссии и принятия решений в соответствии с Трудовым кодексом Российской Федерации. Второй Экземпляр аттестационного листа хранится в личном деле педагогического работника.</w:t>
      </w:r>
    </w:p>
    <w:p w:rsidR="00407127" w:rsidRPr="002D6466" w:rsidRDefault="00407127" w:rsidP="00407127">
      <w:pPr>
        <w:spacing w:before="100" w:beforeAutospacing="1" w:after="100" w:afterAutospacing="1" w:line="240" w:lineRule="auto"/>
        <w:rPr>
          <w:rFonts w:ascii="Times New Roman" w:eastAsia="Times New Roman" w:hAnsi="Times New Roman" w:cs="Times New Roman"/>
          <w:sz w:val="24"/>
          <w:szCs w:val="24"/>
          <w:lang w:eastAsia="ru-RU"/>
        </w:rPr>
      </w:pPr>
      <w:r w:rsidRPr="002D6466">
        <w:rPr>
          <w:rFonts w:ascii="Times New Roman" w:eastAsia="Times New Roman" w:hAnsi="Times New Roman" w:cs="Times New Roman"/>
          <w:sz w:val="24"/>
          <w:szCs w:val="24"/>
          <w:lang w:eastAsia="ru-RU"/>
        </w:rPr>
        <w:t>5. Ответственность аттестационной комиссии ДОУ</w:t>
      </w:r>
      <w:r w:rsidRPr="002D6466">
        <w:rPr>
          <w:rFonts w:ascii="Times New Roman" w:eastAsia="Times New Roman" w:hAnsi="Times New Roman" w:cs="Times New Roman"/>
          <w:sz w:val="24"/>
          <w:szCs w:val="24"/>
          <w:lang w:eastAsia="ru-RU"/>
        </w:rPr>
        <w:br/>
        <w:t xml:space="preserve">5.1. </w:t>
      </w:r>
      <w:proofErr w:type="gramStart"/>
      <w:r w:rsidRPr="002D6466">
        <w:rPr>
          <w:rFonts w:ascii="Times New Roman" w:eastAsia="Times New Roman" w:hAnsi="Times New Roman" w:cs="Times New Roman"/>
          <w:sz w:val="24"/>
          <w:szCs w:val="24"/>
          <w:lang w:eastAsia="ru-RU"/>
        </w:rPr>
        <w:t>Аттестационная комиссия несет ответственность за:</w:t>
      </w:r>
      <w:r w:rsidRPr="002D6466">
        <w:rPr>
          <w:rFonts w:ascii="Times New Roman" w:eastAsia="Times New Roman" w:hAnsi="Times New Roman" w:cs="Times New Roman"/>
          <w:sz w:val="24"/>
          <w:szCs w:val="24"/>
          <w:lang w:eastAsia="ru-RU"/>
        </w:rPr>
        <w:br/>
      </w:r>
      <w:r w:rsidRPr="002D6466">
        <w:rPr>
          <w:rFonts w:ascii="Times New Roman" w:eastAsia="Times New Roman" w:hAnsi="Times New Roman" w:cs="Times New Roman"/>
          <w:sz w:val="24"/>
          <w:szCs w:val="24"/>
          <w:lang w:eastAsia="ru-RU"/>
        </w:rPr>
        <w:sym w:font="Symbol" w:char="F0BE"/>
      </w:r>
      <w:r w:rsidRPr="002D6466">
        <w:rPr>
          <w:rFonts w:ascii="Times New Roman" w:eastAsia="Times New Roman" w:hAnsi="Times New Roman" w:cs="Times New Roman"/>
          <w:sz w:val="24"/>
          <w:szCs w:val="24"/>
          <w:lang w:eastAsia="ru-RU"/>
        </w:rPr>
        <w:t xml:space="preserve"> принятие обоснованного решения по результатам аттестации деятельности педагогического работника в соответствии с занимаемой должностью;</w:t>
      </w:r>
      <w:r w:rsidRPr="002D6466">
        <w:rPr>
          <w:rFonts w:ascii="Times New Roman" w:eastAsia="Times New Roman" w:hAnsi="Times New Roman" w:cs="Times New Roman"/>
          <w:sz w:val="24"/>
          <w:szCs w:val="24"/>
          <w:lang w:eastAsia="ru-RU"/>
        </w:rPr>
        <w:br/>
        <w:t xml:space="preserve"> тщательное изучение и анализ всей представленной документации для проведения аттестации; </w:t>
      </w:r>
      <w:r w:rsidRPr="002D6466">
        <w:rPr>
          <w:rFonts w:ascii="Times New Roman" w:eastAsia="Times New Roman" w:hAnsi="Times New Roman" w:cs="Times New Roman"/>
          <w:sz w:val="24"/>
          <w:szCs w:val="24"/>
          <w:lang w:eastAsia="ru-RU"/>
        </w:rPr>
        <w:br/>
        <w:t xml:space="preserve"> строгое соответствие порядку проведения аттестации педагогических работников; </w:t>
      </w:r>
      <w:r w:rsidRPr="002D6466">
        <w:rPr>
          <w:rFonts w:ascii="Times New Roman" w:eastAsia="Times New Roman" w:hAnsi="Times New Roman" w:cs="Times New Roman"/>
          <w:sz w:val="24"/>
          <w:szCs w:val="24"/>
          <w:lang w:eastAsia="ru-RU"/>
        </w:rPr>
        <w:br/>
        <w:t xml:space="preserve"> создание благоприятных условий для педагогических работников, проходящих аттестацию; </w:t>
      </w:r>
      <w:r w:rsidRPr="002D6466">
        <w:rPr>
          <w:rFonts w:ascii="Times New Roman" w:eastAsia="Times New Roman" w:hAnsi="Times New Roman" w:cs="Times New Roman"/>
          <w:sz w:val="24"/>
          <w:szCs w:val="24"/>
          <w:lang w:eastAsia="ru-RU"/>
        </w:rPr>
        <w:br/>
        <w:t xml:space="preserve"> строгое соблюдение конфиденциальности полученной информации.</w:t>
      </w:r>
      <w:proofErr w:type="gramEnd"/>
    </w:p>
    <w:p w:rsidR="00407127" w:rsidRPr="002D6466" w:rsidRDefault="00407127" w:rsidP="00407127">
      <w:pPr>
        <w:spacing w:before="100" w:beforeAutospacing="1" w:after="100" w:afterAutospacing="1" w:line="240" w:lineRule="auto"/>
        <w:rPr>
          <w:rFonts w:ascii="Times New Roman" w:eastAsia="Times New Roman" w:hAnsi="Times New Roman" w:cs="Times New Roman"/>
          <w:sz w:val="24"/>
          <w:szCs w:val="24"/>
          <w:lang w:eastAsia="ru-RU"/>
        </w:rPr>
      </w:pPr>
      <w:r w:rsidRPr="002D6466">
        <w:rPr>
          <w:rFonts w:ascii="Times New Roman" w:eastAsia="Times New Roman" w:hAnsi="Times New Roman" w:cs="Times New Roman"/>
          <w:sz w:val="24"/>
          <w:szCs w:val="24"/>
          <w:lang w:eastAsia="ru-RU"/>
        </w:rPr>
        <w:t>6. Делопроизводство</w:t>
      </w:r>
      <w:r w:rsidRPr="002D6466">
        <w:rPr>
          <w:rFonts w:ascii="Times New Roman" w:eastAsia="Times New Roman" w:hAnsi="Times New Roman" w:cs="Times New Roman"/>
          <w:sz w:val="24"/>
          <w:szCs w:val="24"/>
          <w:lang w:eastAsia="ru-RU"/>
        </w:rPr>
        <w:br/>
        <w:t>6.1. К документации аттестационной комиссии относятся:</w:t>
      </w:r>
      <w:r w:rsidRPr="002D6466">
        <w:rPr>
          <w:rFonts w:ascii="Times New Roman" w:eastAsia="Times New Roman" w:hAnsi="Times New Roman" w:cs="Times New Roman"/>
          <w:sz w:val="24"/>
          <w:szCs w:val="24"/>
          <w:lang w:eastAsia="ru-RU"/>
        </w:rPr>
        <w:br/>
        <w:t xml:space="preserve"> приказы заведующего ДОУ о составе аттестационной комиссии; </w:t>
      </w:r>
      <w:r w:rsidRPr="002D6466">
        <w:rPr>
          <w:rFonts w:ascii="Times New Roman" w:eastAsia="Times New Roman" w:hAnsi="Times New Roman" w:cs="Times New Roman"/>
          <w:sz w:val="24"/>
          <w:szCs w:val="24"/>
          <w:lang w:eastAsia="ru-RU"/>
        </w:rPr>
        <w:br/>
        <w:t xml:space="preserve"> графики заседаний аттестационной комиссии; </w:t>
      </w:r>
      <w:r w:rsidRPr="002D6466">
        <w:rPr>
          <w:rFonts w:ascii="Times New Roman" w:eastAsia="Times New Roman" w:hAnsi="Times New Roman" w:cs="Times New Roman"/>
          <w:sz w:val="24"/>
          <w:szCs w:val="24"/>
          <w:lang w:eastAsia="ru-RU"/>
        </w:rPr>
        <w:br/>
        <w:t xml:space="preserve"> протоколы заседаний аттестационной комиссии; </w:t>
      </w:r>
      <w:r w:rsidRPr="002D6466">
        <w:rPr>
          <w:rFonts w:ascii="Times New Roman" w:eastAsia="Times New Roman" w:hAnsi="Times New Roman" w:cs="Times New Roman"/>
          <w:sz w:val="24"/>
          <w:szCs w:val="24"/>
          <w:lang w:eastAsia="ru-RU"/>
        </w:rPr>
        <w:br/>
      </w:r>
      <w:r w:rsidRPr="00AE4620">
        <w:rPr>
          <w:rFonts w:ascii="Times New Roman" w:eastAsia="Times New Roman" w:hAnsi="Times New Roman" w:cs="Times New Roman"/>
          <w:color w:val="FF0000"/>
          <w:sz w:val="24"/>
          <w:szCs w:val="24"/>
          <w:lang w:eastAsia="ru-RU"/>
        </w:rPr>
        <w:t xml:space="preserve"> </w:t>
      </w:r>
      <w:r w:rsidRPr="002D6466">
        <w:rPr>
          <w:rFonts w:ascii="Times New Roman" w:eastAsia="Times New Roman" w:hAnsi="Times New Roman" w:cs="Times New Roman"/>
          <w:sz w:val="24"/>
          <w:szCs w:val="24"/>
          <w:lang w:eastAsia="ru-RU"/>
        </w:rPr>
        <w:t xml:space="preserve">заявления о несогласии с решением аттестационной комиссии, документы об их рассмотрении; </w:t>
      </w:r>
      <w:r w:rsidRPr="002D6466">
        <w:rPr>
          <w:rFonts w:ascii="Times New Roman" w:eastAsia="Times New Roman" w:hAnsi="Times New Roman" w:cs="Times New Roman"/>
          <w:sz w:val="24"/>
          <w:szCs w:val="24"/>
          <w:lang w:eastAsia="ru-RU"/>
        </w:rPr>
        <w:br/>
        <w:t xml:space="preserve"> отчеты по аттестации педагогических работников.</w:t>
      </w:r>
    </w:p>
    <w:p w:rsidR="002008B5" w:rsidRPr="00407127" w:rsidRDefault="00407127" w:rsidP="00407127">
      <w:pPr>
        <w:spacing w:before="100" w:beforeAutospacing="1" w:after="100" w:afterAutospacing="1" w:line="240" w:lineRule="auto"/>
        <w:rPr>
          <w:rFonts w:ascii="Times New Roman" w:eastAsia="Times New Roman" w:hAnsi="Times New Roman" w:cs="Times New Roman"/>
          <w:sz w:val="24"/>
          <w:szCs w:val="24"/>
          <w:lang w:eastAsia="ru-RU"/>
        </w:rPr>
      </w:pPr>
      <w:r w:rsidRPr="002D6466">
        <w:rPr>
          <w:rFonts w:ascii="Times New Roman" w:eastAsia="Times New Roman" w:hAnsi="Times New Roman" w:cs="Times New Roman"/>
          <w:sz w:val="24"/>
          <w:szCs w:val="24"/>
          <w:lang w:eastAsia="ru-RU"/>
        </w:rPr>
        <w:t>7. Рассмотрение трудовых споров, связанных с аттестацией</w:t>
      </w:r>
      <w:r w:rsidRPr="002D6466">
        <w:rPr>
          <w:rFonts w:ascii="Times New Roman" w:eastAsia="Times New Roman" w:hAnsi="Times New Roman" w:cs="Times New Roman"/>
          <w:sz w:val="24"/>
          <w:szCs w:val="24"/>
          <w:lang w:eastAsia="ru-RU"/>
        </w:rPr>
        <w:br/>
        <w:t>7.1.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w:t>
      </w:r>
      <w:r w:rsidRPr="002D6466">
        <w:rPr>
          <w:rFonts w:ascii="Times New Roman" w:eastAsia="Times New Roman" w:hAnsi="Times New Roman" w:cs="Times New Roman"/>
          <w:sz w:val="24"/>
          <w:szCs w:val="24"/>
          <w:lang w:eastAsia="ru-RU"/>
        </w:rPr>
        <w:br/>
        <w:t>7.2. Трудовые споры, связанные с аттестацией, рассматриваются в соответствии с действующим законодательством о порядке рассмотрения трудовых споров.</w:t>
      </w:r>
    </w:p>
    <w:sectPr w:rsidR="002008B5" w:rsidRPr="00407127" w:rsidSect="002008B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407127"/>
    <w:rsid w:val="002008B5"/>
    <w:rsid w:val="004071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71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4">
    <w:name w:val="Font Style14"/>
    <w:basedOn w:val="a0"/>
    <w:uiPriority w:val="99"/>
    <w:rsid w:val="00407127"/>
    <w:rPr>
      <w:rFonts w:ascii="Microsoft Sans Serif" w:hAnsi="Microsoft Sans Serif" w:cs="Microsoft Sans Serif"/>
      <w:b/>
      <w:bCs/>
      <w:sz w:val="22"/>
      <w:szCs w:val="22"/>
    </w:rPr>
  </w:style>
  <w:style w:type="paragraph" w:customStyle="1" w:styleId="Style2">
    <w:name w:val="Style2"/>
    <w:basedOn w:val="a"/>
    <w:uiPriority w:val="99"/>
    <w:rsid w:val="00407127"/>
    <w:pPr>
      <w:widowControl w:val="0"/>
      <w:autoSpaceDE w:val="0"/>
      <w:autoSpaceDN w:val="0"/>
      <w:adjustRightInd w:val="0"/>
      <w:spacing w:after="0" w:line="254" w:lineRule="exact"/>
      <w:ind w:firstLine="456"/>
      <w:jc w:val="both"/>
    </w:pPr>
    <w:rPr>
      <w:rFonts w:ascii="Microsoft Sans Serif" w:eastAsiaTheme="minorEastAsia" w:hAnsi="Microsoft Sans Serif" w:cs="Microsoft Sans Serif"/>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1824</Words>
  <Characters>10398</Characters>
  <Application>Microsoft Office Word</Application>
  <DocSecurity>0</DocSecurity>
  <Lines>86</Lines>
  <Paragraphs>24</Paragraphs>
  <ScaleCrop>false</ScaleCrop>
  <Company>DG Win&amp;Soft</Company>
  <LinksUpToDate>false</LinksUpToDate>
  <CharactersWithSpaces>12198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2016-06-03T11:38:00Z</dcterms:created>
  <dcterms:modified xsi:type="dcterms:W3CDTF">2016-06-03T11:39:00Z</dcterms:modified>
</cp:coreProperties>
</file>