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63" w:rsidRPr="00C90446" w:rsidRDefault="00417063" w:rsidP="00417063">
      <w:pPr>
        <w:pStyle w:val="a3"/>
        <w:jc w:val="right"/>
        <w:rPr>
          <w:rFonts w:ascii="Times New Roman" w:hAnsi="Times New Roman" w:cs="Times New Roman"/>
          <w:szCs w:val="24"/>
          <w:lang w:eastAsia="ru-RU"/>
        </w:rPr>
      </w:pPr>
      <w:r w:rsidRPr="00C90446">
        <w:rPr>
          <w:rFonts w:ascii="Times New Roman" w:hAnsi="Times New Roman" w:cs="Times New Roman"/>
          <w:lang w:eastAsia="ru-RU"/>
        </w:rPr>
        <w:t xml:space="preserve">Приложение </w:t>
      </w:r>
      <w:proofErr w:type="gramStart"/>
      <w:r w:rsidRPr="00C90446">
        <w:rPr>
          <w:rFonts w:ascii="Times New Roman" w:hAnsi="Times New Roman" w:cs="Times New Roman"/>
          <w:lang w:eastAsia="ru-RU"/>
        </w:rPr>
        <w:t>к</w:t>
      </w:r>
      <w:proofErr w:type="gramEnd"/>
      <w:r w:rsidRPr="00C90446">
        <w:rPr>
          <w:rFonts w:ascii="Times New Roman" w:hAnsi="Times New Roman" w:cs="Times New Roman"/>
          <w:lang w:eastAsia="ru-RU"/>
        </w:rPr>
        <w:t xml:space="preserve"> </w:t>
      </w:r>
    </w:p>
    <w:p w:rsidR="00417063" w:rsidRPr="00C90446" w:rsidRDefault="00417063" w:rsidP="00417063">
      <w:pPr>
        <w:pStyle w:val="a3"/>
        <w:jc w:val="right"/>
        <w:rPr>
          <w:rFonts w:ascii="Times New Roman" w:hAnsi="Times New Roman" w:cs="Times New Roman"/>
          <w:szCs w:val="24"/>
          <w:lang w:eastAsia="ru-RU"/>
        </w:rPr>
      </w:pPr>
      <w:r w:rsidRPr="00C90446">
        <w:rPr>
          <w:rFonts w:ascii="Times New Roman" w:hAnsi="Times New Roman" w:cs="Times New Roman"/>
          <w:lang w:eastAsia="ru-RU"/>
        </w:rPr>
        <w:t xml:space="preserve">приказу </w:t>
      </w:r>
      <w:proofErr w:type="gramStart"/>
      <w:r w:rsidRPr="00C90446">
        <w:rPr>
          <w:rFonts w:ascii="Times New Roman" w:hAnsi="Times New Roman" w:cs="Times New Roman"/>
          <w:lang w:eastAsia="ru-RU"/>
        </w:rPr>
        <w:t>по</w:t>
      </w:r>
      <w:proofErr w:type="gramEnd"/>
    </w:p>
    <w:p w:rsidR="00417063" w:rsidRPr="00C90446" w:rsidRDefault="00417063" w:rsidP="00417063">
      <w:pPr>
        <w:pStyle w:val="a3"/>
        <w:jc w:val="right"/>
        <w:rPr>
          <w:rFonts w:ascii="Times New Roman" w:hAnsi="Times New Roman" w:cs="Times New Roman"/>
          <w:szCs w:val="24"/>
          <w:lang w:eastAsia="ru-RU"/>
        </w:rPr>
      </w:pPr>
      <w:r w:rsidRPr="00C90446">
        <w:rPr>
          <w:rFonts w:ascii="Times New Roman" w:hAnsi="Times New Roman" w:cs="Times New Roman"/>
          <w:lang w:eastAsia="ru-RU"/>
        </w:rPr>
        <w:t>МКДОУ  № 22 «Белочка»</w:t>
      </w:r>
    </w:p>
    <w:p w:rsidR="00417063" w:rsidRPr="00C90446" w:rsidRDefault="00417063" w:rsidP="00417063">
      <w:pPr>
        <w:pStyle w:val="a3"/>
        <w:jc w:val="right"/>
        <w:rPr>
          <w:rFonts w:ascii="Times New Roman" w:hAnsi="Times New Roman" w:cs="Times New Roman"/>
          <w:szCs w:val="24"/>
          <w:lang w:eastAsia="ru-RU"/>
        </w:rPr>
      </w:pPr>
      <w:r w:rsidRPr="00C90446">
        <w:rPr>
          <w:rFonts w:ascii="Times New Roman" w:hAnsi="Times New Roman" w:cs="Times New Roman"/>
          <w:lang w:eastAsia="ru-RU"/>
        </w:rPr>
        <w:t>от 29.01.2016г. № 21</w:t>
      </w:r>
    </w:p>
    <w:p w:rsidR="00417063" w:rsidRPr="00C90446" w:rsidRDefault="00417063" w:rsidP="00417063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417063" w:rsidRPr="0024441A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41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План мероприятий </w:t>
      </w:r>
    </w:p>
    <w:p w:rsidR="00417063" w:rsidRPr="0024441A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4441A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по обеспечению введения Федерального государственного образовательного стандарта дошкольного образования в Муниципальном казенном дошкольном образовательном учреждении детском саду комбинированного вида  № 22 «Белочка » </w:t>
      </w:r>
    </w:p>
    <w:p w:rsidR="00417063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24441A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 2016 году</w:t>
      </w:r>
    </w:p>
    <w:p w:rsidR="00417063" w:rsidRPr="0079373B" w:rsidRDefault="00417063" w:rsidP="0041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063" w:rsidRPr="0079373B" w:rsidRDefault="00417063" w:rsidP="004170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развитие комплекса условий, гарантирующих реализацию Федерального государственного образовательного стандарта дошкольного образования на качественном уровне</w:t>
      </w:r>
    </w:p>
    <w:p w:rsidR="00417063" w:rsidRPr="0079373B" w:rsidRDefault="00417063" w:rsidP="004170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417063" w:rsidRPr="0079373B" w:rsidRDefault="00417063" w:rsidP="0041706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Осуществлять нормативно-правовое, методическое сопровождение участников образовательных отношений в целях синхронизации деятельности в условиях введения федерального государственного образовательного стандарта дошкольного образования.</w:t>
      </w:r>
    </w:p>
    <w:p w:rsidR="00417063" w:rsidRPr="0079373B" w:rsidRDefault="00417063" w:rsidP="004170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Организовать подготовку педагогических работников к введению и реализации федерального государственного образовательного стандарта дошкольного образования.</w:t>
      </w:r>
    </w:p>
    <w:p w:rsidR="00417063" w:rsidRPr="0079373B" w:rsidRDefault="00417063" w:rsidP="0041706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Участвовать в проведении мониторинговых исследований и экспертных процедур по оценке условий, обеспечивающих реализацию федерального государственного образовательного стандарта дошкольного образования.</w:t>
      </w:r>
    </w:p>
    <w:p w:rsidR="00417063" w:rsidRPr="0079373B" w:rsidRDefault="00417063" w:rsidP="0041706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материально-техническую базу для обеспечения качества образования в условиях реализации федерального государственного образовательного стандарта дошкольного образования.</w:t>
      </w:r>
    </w:p>
    <w:p w:rsidR="00417063" w:rsidRPr="0079373B" w:rsidRDefault="00417063" w:rsidP="0041706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поэтапное финансирование программ и проектов по реализации федерального государственного образовательного стандарта дошкольного образования. </w:t>
      </w:r>
    </w:p>
    <w:p w:rsidR="00417063" w:rsidRPr="0024441A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деятельности </w:t>
      </w:r>
      <w:r w:rsidRPr="0024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казенном дошкольном образовательном учреждении детском саду комбинированного вида  № 22 «Белочка » </w:t>
      </w:r>
    </w:p>
    <w:p w:rsidR="00417063" w:rsidRPr="0079373B" w:rsidRDefault="00417063" w:rsidP="004170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4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введению Федерального государственного образовательного</w:t>
      </w:r>
      <w:r w:rsidRPr="007937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стандарта дошкольного образования (далее – ФГОС ДО) в 2016 году представлено в таблице:</w:t>
      </w:r>
    </w:p>
    <w:p w:rsidR="00417063" w:rsidRPr="0079373B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063" w:rsidRPr="0079373B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063" w:rsidRPr="0079373B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063" w:rsidRPr="0079373B" w:rsidRDefault="00417063" w:rsidP="004170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29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2785"/>
        <w:gridCol w:w="1985"/>
        <w:gridCol w:w="2126"/>
        <w:gridCol w:w="284"/>
        <w:gridCol w:w="3402"/>
      </w:tblGrid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ind w:left="-857" w:right="1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 – правовые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изучение банка нормативно - 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24441A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нормативно-правовых документов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нормативно-правовых документов в практической деятельности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организационно-распорядительных документов по вопросам введения и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Обухова А.В.,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информационные письма, методические рекомендации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локальных актов образовательных учреждений в соответствие с изменениями действующего законодательства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А.В.,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нормативной базы образовательной организации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(внесение изменений) основной образовательной программы дошкольного образования в соответствии с изменениями действующего законодательства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А.В., рабочая группа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дошкольной образовательной организации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рабочих программ на 2016-2017 учебный год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01.05.2016г.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24441A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Обухова А.В., 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образовательным областям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Организационно-координационные и методические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деятельности рабочей (творческой) группы по координации введения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плану)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А.В., рабочая группа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плана рабочей (творческой) группы по введению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межаттестационного</w:t>
            </w:r>
            <w:proofErr w:type="spell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 деятельности педагогических работников с учетом требований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графиком аттестации)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Крохалева.Н.В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Обухова А.В., воспитатели 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педагогических работников в межаттестационный период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молодых специалистов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соответствии с программой, планами)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А.В., воспитатели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молодых специалистов, в том числе по индивидуальным планам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«Педагогические условия поддержки я детской инициативы и развитию творчества в условиях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Джуха И.В.,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Г.л.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на внедрение в образовательный процесс инновационных форм и методов, современных технологий, способствующих поддержке детской инициативы и развитию творческих способностей детей дошкольного возраста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 работы «Формирование основ культуры питания у детей дошкольного возраста в разных видах детской деятельности»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Глушкова Е.В.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Е.В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педагогических работников по формированию начальных представлений об этикете за столом, сервировке стола и формированию положительного отношения к разнообразным блюдам в процессе режимных моментов и детской деятельности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педагогических советов по введению и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C22DE7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А.В., воспитатели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E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Методическое сопровождение реализации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и реализация моделей взаимодействия дошкольной образовательной организации с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социальными партнерами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сетевого взаимодействия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руководящих и педагогических работников в мероприятиях, </w:t>
            </w:r>
            <w:r w:rsidRPr="0079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предложенных управлением образования Администрации города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управления образования)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руководящих и педагогических работников по вопросам введения и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417063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участия педагогических работников 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учебно-методических объединениях системы образования по вопросам введения и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семинарах и иных формах работы, организованных представителями рабочей группы Министерства образования и науки Российской Федерации по разработке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Аналитико-прогностические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rHeight w:val="810"/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корректировка в образовательной организации внутренней системы оценки качества дошкольного образования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rHeight w:val="774"/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условий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мониторинге условий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осведомленности педагогических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работников по вопросам организации образовательной деятельности в дошкольной организации в соответствии со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01.03.2016г.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Аналитическая справка 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мониторинга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уровня осведомленности (для разработки плана методической работы)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Кадровые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(корректировка) плана-графика повышения квалификации педагогических и руководящих работников образовательной организации в связи с введением и реализацией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поэтапного повышения квалификации педагогов и руководителей по введению и реализации ФГОС ДО и предоставление заявок на курсы повышения квалификации, переподготовку кадров в управление образования, «ИРО», МБУ «и др.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12.03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.2016г.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плана повышения квалификации педагогических работников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E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(прохождение курсов повышения квалификации по ФГОС ДО – (100% от общего количества педагогов); по повышению </w:t>
            </w:r>
            <w:proofErr w:type="spellStart"/>
            <w:proofErr w:type="gramStart"/>
            <w:r w:rsidRPr="00C22DE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  <w:r w:rsidRPr="00C22DE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C22DE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– 20 человек); по организации работы с детьми </w:t>
            </w:r>
          </w:p>
        </w:tc>
      </w:tr>
      <w:tr w:rsidR="00417063" w:rsidRPr="0079373B" w:rsidTr="00FF2D6F">
        <w:trPr>
          <w:trHeight w:val="930"/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Материально-технические и финансово-экономические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планов поэтапного приведения материально-технической базы детских садов в соответствии с требованиями надзорных органов, требованиями к оснащенности образовательного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соответствии с Программой развития, 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организации.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деятельности.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Локально-сметная документация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помещений и игровых (прогулочных) площадок оборудованием, способствующим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Оснащенность развивающей предметно-пространственной среды и соответствие её основным требованиям (</w:t>
            </w:r>
            <w:proofErr w:type="spell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вариативность, </w:t>
            </w:r>
            <w:proofErr w:type="spell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доступность и др.) </w:t>
            </w:r>
          </w:p>
        </w:tc>
      </w:tr>
      <w:tr w:rsidR="00417063" w:rsidRPr="0079373B" w:rsidTr="00FF2D6F">
        <w:trPr>
          <w:tblCellSpacing w:w="0" w:type="dxa"/>
        </w:trPr>
        <w:tc>
          <w:tcPr>
            <w:tcW w:w="1132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Информационные условия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образовательного учреждения информации о реализации Плана мероприятий по введению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Документовед-Макарова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Е.Б. воспитатель Глушкова Е.В.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открытости и доступности информации о деятельности организации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публикация материалов, сопровождающих введение и реализацию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Лушникова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И.В., воспитатель </w:t>
            </w:r>
          </w:p>
          <w:p w:rsidR="00417063" w:rsidRPr="0079373B" w:rsidRDefault="00417063" w:rsidP="00FF2D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Джуха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тарший </w:t>
            </w: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работы в печатных изданиях (публикации)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СМИ о ходе реализации ФГОС ДО, его актуальности для системы образования, детей и родителей (законных представителей)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публикаций в СМИ о ходе реализации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общественности по вопросам введения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17063" w:rsidRPr="0079373B" w:rsidTr="00FF2D6F">
        <w:trPr>
          <w:tblCellSpacing w:w="0" w:type="dxa"/>
        </w:trPr>
        <w:tc>
          <w:tcPr>
            <w:tcW w:w="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заседаний органов коллегиального управления (Общее собрание, управляющий совет, родительские собрания и пр.) по вопросам введения ФГОС </w:t>
            </w:r>
            <w:proofErr w:type="gramStart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 раза в год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педагоги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063" w:rsidRPr="0079373B" w:rsidRDefault="00417063" w:rsidP="00FF2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образовательных отношений и иных заинтересованных представителей по вопросам введения ФГОС ДО и реализации плана мероприятий</w:t>
            </w:r>
          </w:p>
        </w:tc>
      </w:tr>
    </w:tbl>
    <w:p w:rsidR="00007485" w:rsidRDefault="00007485"/>
    <w:sectPr w:rsidR="00007485" w:rsidSect="0041706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B8E"/>
    <w:multiLevelType w:val="multilevel"/>
    <w:tmpl w:val="B122D7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903F7"/>
    <w:multiLevelType w:val="multilevel"/>
    <w:tmpl w:val="91D620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72AB0"/>
    <w:multiLevelType w:val="multilevel"/>
    <w:tmpl w:val="B006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A6B8E"/>
    <w:multiLevelType w:val="multilevel"/>
    <w:tmpl w:val="D8909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673F9"/>
    <w:multiLevelType w:val="multilevel"/>
    <w:tmpl w:val="B6AC83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07F2F"/>
    <w:multiLevelType w:val="multilevel"/>
    <w:tmpl w:val="133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96C45"/>
    <w:multiLevelType w:val="multilevel"/>
    <w:tmpl w:val="C85C0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D5666"/>
    <w:multiLevelType w:val="multilevel"/>
    <w:tmpl w:val="A948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A6850"/>
    <w:multiLevelType w:val="multilevel"/>
    <w:tmpl w:val="25B61B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5C0F"/>
    <w:multiLevelType w:val="multilevel"/>
    <w:tmpl w:val="F9AE2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02835"/>
    <w:multiLevelType w:val="multilevel"/>
    <w:tmpl w:val="79EE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D34C2"/>
    <w:multiLevelType w:val="multilevel"/>
    <w:tmpl w:val="6CCE7C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D1EF0"/>
    <w:multiLevelType w:val="multilevel"/>
    <w:tmpl w:val="3F6E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961EC2"/>
    <w:multiLevelType w:val="multilevel"/>
    <w:tmpl w:val="8624A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D43DAE"/>
    <w:multiLevelType w:val="multilevel"/>
    <w:tmpl w:val="EDA09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D57FBB"/>
    <w:multiLevelType w:val="multilevel"/>
    <w:tmpl w:val="DE608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666C2"/>
    <w:multiLevelType w:val="multilevel"/>
    <w:tmpl w:val="5BD0C42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71940094"/>
    <w:multiLevelType w:val="multilevel"/>
    <w:tmpl w:val="BD749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233E4"/>
    <w:multiLevelType w:val="multilevel"/>
    <w:tmpl w:val="C4487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D1C0C"/>
    <w:multiLevelType w:val="multilevel"/>
    <w:tmpl w:val="70F84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3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14"/>
  </w:num>
  <w:num w:numId="10">
    <w:abstractNumId w:val="16"/>
  </w:num>
  <w:num w:numId="11">
    <w:abstractNumId w:val="17"/>
  </w:num>
  <w:num w:numId="12">
    <w:abstractNumId w:val="5"/>
  </w:num>
  <w:num w:numId="13">
    <w:abstractNumId w:val="18"/>
  </w:num>
  <w:num w:numId="14">
    <w:abstractNumId w:val="2"/>
  </w:num>
  <w:num w:numId="15">
    <w:abstractNumId w:val="19"/>
  </w:num>
  <w:num w:numId="16">
    <w:abstractNumId w:val="4"/>
  </w:num>
  <w:num w:numId="17">
    <w:abstractNumId w:val="0"/>
  </w:num>
  <w:num w:numId="18">
    <w:abstractNumId w:val="8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63"/>
    <w:rsid w:val="00007485"/>
    <w:rsid w:val="0041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0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8011</Characters>
  <Application>Microsoft Office Word</Application>
  <DocSecurity>0</DocSecurity>
  <Lines>66</Lines>
  <Paragraphs>18</Paragraphs>
  <ScaleCrop>false</ScaleCrop>
  <Company>DG Win&amp;Soft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2016-02-11T11:24:00Z</dcterms:created>
  <dcterms:modified xsi:type="dcterms:W3CDTF">2016-02-11T11:24:00Z</dcterms:modified>
</cp:coreProperties>
</file>