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8B" w:rsidRPr="0044208B" w:rsidRDefault="0044208B" w:rsidP="0044208B">
      <w:pPr>
        <w:shd w:val="clear" w:color="auto" w:fill="F29C22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8"/>
          <w:szCs w:val="38"/>
          <w:lang w:eastAsia="ru-RU"/>
        </w:rPr>
      </w:pPr>
      <w:r w:rsidRPr="0044208B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8"/>
          <w:szCs w:val="38"/>
          <w:lang w:eastAsia="ru-RU"/>
        </w:rPr>
        <w:t>Структура и органы управления образовательной организацией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b/>
          <w:bCs/>
          <w:color w:val="0000FF"/>
          <w:sz w:val="36"/>
          <w:lang w:eastAsia="ru-RU"/>
        </w:rPr>
        <w:t>Структура управления М</w:t>
      </w:r>
      <w:r w:rsidR="00C30FF5">
        <w:rPr>
          <w:rFonts w:ascii="Verdana" w:eastAsia="Times New Roman" w:hAnsi="Verdana" w:cs="Times New Roman"/>
          <w:b/>
          <w:bCs/>
          <w:color w:val="0000FF"/>
          <w:sz w:val="36"/>
          <w:lang w:eastAsia="ru-RU"/>
        </w:rPr>
        <w:t>К</w:t>
      </w:r>
      <w:r w:rsidRPr="0044208B">
        <w:rPr>
          <w:rFonts w:ascii="Verdana" w:eastAsia="Times New Roman" w:hAnsi="Verdana" w:cs="Times New Roman"/>
          <w:b/>
          <w:bCs/>
          <w:color w:val="0000FF"/>
          <w:sz w:val="36"/>
          <w:lang w:eastAsia="ru-RU"/>
        </w:rPr>
        <w:t>ДОУ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Управление У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чреждением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осуществляется в соответствии с законодательством Российской Федерации 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 учетом особенностей, установленных настоящим Федеральным законом 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настоящим Уставом.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 Управление 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Учреждением осуществляется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основе сочетания 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принцип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ов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единоначалия и 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коллегиальности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4208B" w:rsidRPr="0044208B" w:rsidRDefault="00C30FF5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 Структура управления </w:t>
      </w:r>
      <w:r w:rsidR="0044208B"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чреждения </w:t>
      </w:r>
      <w:r w:rsidR="0044208B"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МКДОУ «Детским садом № 22»</w:t>
      </w:r>
      <w:r w:rsidR="0044208B"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C30FF5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       Общее собрание 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трудового коллектива</w:t>
      </w:r>
    </w:p>
    <w:p w:rsid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Педагогический совет М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ДОУ</w:t>
      </w:r>
    </w:p>
    <w:p w:rsidR="00C30FF5" w:rsidRPr="0044208B" w:rsidRDefault="00C30FF5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Родительский комитет</w:t>
      </w:r>
    </w:p>
    <w:p w:rsidR="0044208B" w:rsidRPr="0044208B" w:rsidRDefault="00C30FF5" w:rsidP="00C30FF5">
      <w:pPr>
        <w:shd w:val="clear" w:color="auto" w:fill="F7F8EC"/>
        <w:tabs>
          <w:tab w:val="left" w:pos="1590"/>
        </w:tabs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</w:t>
      </w:r>
      <w:r w:rsidR="0044208B"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Структура общественного управления М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КДОУ «Д</w:t>
      </w:r>
      <w:r w:rsidR="0044208B"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етским садом №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22»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4208B" w:rsidRPr="0044208B" w:rsidRDefault="00C30FF5" w:rsidP="00C30FF5">
      <w:pPr>
        <w:shd w:val="clear" w:color="auto" w:fill="F7F8EC"/>
        <w:tabs>
          <w:tab w:val="left" w:pos="3000"/>
        </w:tabs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ab/>
      </w:r>
      <w:r w:rsidR="0044208B"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 Общее собрание 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трудового коллектива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вправе принимать решения. </w:t>
      </w:r>
      <w:proofErr w:type="gramStart"/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Решение, принятое Общим собранием 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трудового коллектива обязательны для исполнения администрацией, всеми членами коллектива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не противоречащее действующему законод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ательству Российской Федерации.</w:t>
      </w:r>
      <w:proofErr w:type="gramEnd"/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Педагогический совет создан в целях развития и совершенствования образовательного процесса,</w:t>
      </w:r>
      <w:r w:rsidR="00C30FF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повышения профессионального мастерства и творческого рост</w:t>
      </w:r>
      <w:r w:rsidR="005A68D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педагогических работников в МК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ДОУ в Учреждении. В состав Педагогического совета М</w:t>
      </w:r>
      <w:r w:rsidR="005A68D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ДОУ входят все педагогические работники.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</w:t>
      </w:r>
      <w:r w:rsidR="005A68D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Родительский комитет является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орган</w:t>
      </w:r>
      <w:r w:rsidR="005A68D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ом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5A68D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само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управления У</w:t>
      </w:r>
      <w:r w:rsidR="005A68D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чреждения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создан по инициативе родителей (законных представителей) воспитанников и педагогических работников в образовательной организации с целью учета мнения воспитанников, родителей (законных представителей) и педагогических рабо</w:t>
      </w:r>
      <w:r w:rsidR="005A68D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тников по вопросам управления МКДОУ и при принятии МК</w:t>
      </w: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ДОУ локальных нормативных актов, затрагивающих их права и законные интересы. 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4208B" w:rsidRPr="0044208B" w:rsidRDefault="005A68D1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В управлении МК</w:t>
      </w:r>
      <w:r w:rsidR="0044208B"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ДОУ принимают участие Учредитель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Управление образования Администрации Режевского городского округа </w:t>
      </w:r>
    </w:p>
    <w:p w:rsidR="0044208B" w:rsidRPr="0044208B" w:rsidRDefault="0044208B" w:rsidP="0044208B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42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C83793" w:rsidRDefault="00C83793"/>
    <w:sectPr w:rsidR="00C83793" w:rsidSect="00C8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08B"/>
    <w:rsid w:val="0044208B"/>
    <w:rsid w:val="005A68D1"/>
    <w:rsid w:val="005B1B2B"/>
    <w:rsid w:val="00C30FF5"/>
    <w:rsid w:val="00C8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93"/>
  </w:style>
  <w:style w:type="paragraph" w:styleId="1">
    <w:name w:val="heading 1"/>
    <w:basedOn w:val="a"/>
    <w:link w:val="10"/>
    <w:uiPriority w:val="9"/>
    <w:qFormat/>
    <w:rsid w:val="00442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2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0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08B"/>
    <w:rPr>
      <w:b/>
      <w:bCs/>
    </w:rPr>
  </w:style>
  <w:style w:type="character" w:styleId="a5">
    <w:name w:val="Hyperlink"/>
    <w:basedOn w:val="a0"/>
    <w:uiPriority w:val="99"/>
    <w:semiHidden/>
    <w:unhideWhenUsed/>
    <w:rsid w:val="0044208B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44208B"/>
  </w:style>
  <w:style w:type="character" w:customStyle="1" w:styleId="apple-converted-space">
    <w:name w:val="apple-converted-space"/>
    <w:basedOn w:val="a0"/>
    <w:rsid w:val="0044208B"/>
  </w:style>
  <w:style w:type="character" w:customStyle="1" w:styleId="cc-m-download-file-size">
    <w:name w:val="cc-m-download-file-size"/>
    <w:basedOn w:val="a0"/>
    <w:rsid w:val="0044208B"/>
  </w:style>
  <w:style w:type="paragraph" w:styleId="a6">
    <w:name w:val="Balloon Text"/>
    <w:basedOn w:val="a"/>
    <w:link w:val="a7"/>
    <w:uiPriority w:val="99"/>
    <w:semiHidden/>
    <w:unhideWhenUsed/>
    <w:rsid w:val="0044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59436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7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5729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5073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6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2016-05-12T10:45:00Z</dcterms:created>
  <dcterms:modified xsi:type="dcterms:W3CDTF">2016-05-13T04:09:00Z</dcterms:modified>
</cp:coreProperties>
</file>